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2ABF0" w14:textId="77777777" w:rsidR="00DF5A14" w:rsidRPr="00DF5A14" w:rsidRDefault="00DF5A14" w:rsidP="00DF5A14">
      <w:pPr>
        <w:spacing w:after="160" w:line="259" w:lineRule="auto"/>
        <w:rPr>
          <w:rFonts w:ascii="Open Sans" w:eastAsia="Aptos" w:hAnsi="Open Sans" w:cs="Open Sans"/>
          <w:b/>
          <w:bCs/>
          <w:kern w:val="2"/>
          <w:sz w:val="28"/>
          <w:szCs w:val="28"/>
          <w:lang w:eastAsia="en-US"/>
          <w14:ligatures w14:val="standardContextual"/>
        </w:rPr>
      </w:pPr>
      <w:r w:rsidRPr="00DF5A14">
        <w:rPr>
          <w:rFonts w:ascii="Open Sans" w:eastAsia="Aptos" w:hAnsi="Open Sans" w:cs="Open Sans"/>
          <w:b/>
          <w:bCs/>
          <w:kern w:val="2"/>
          <w:sz w:val="28"/>
          <w:szCs w:val="28"/>
          <w:lang w:eastAsia="en-US"/>
          <w14:ligatures w14:val="standardContextual"/>
        </w:rPr>
        <w:t>Presseinformation</w:t>
      </w:r>
    </w:p>
    <w:p w14:paraId="2E3ADD4C" w14:textId="77777777" w:rsidR="00DF5A14" w:rsidRPr="00DF5A14" w:rsidRDefault="00DF5A14" w:rsidP="00DF5A14">
      <w:pPr>
        <w:spacing w:after="160" w:line="259" w:lineRule="auto"/>
        <w:rPr>
          <w:rFonts w:ascii="Open Sans" w:eastAsia="Aptos" w:hAnsi="Open Sans" w:cs="Open Sans"/>
          <w:kern w:val="2"/>
          <w:sz w:val="22"/>
          <w:szCs w:val="22"/>
          <w:lang w:eastAsia="en-US"/>
          <w14:ligatures w14:val="standardContextual"/>
        </w:rPr>
      </w:pPr>
      <w:r w:rsidRPr="00DF5A14">
        <w:rPr>
          <w:rFonts w:ascii="Open Sans" w:eastAsia="Aptos" w:hAnsi="Open Sans" w:cs="Open Sans"/>
          <w:kern w:val="2"/>
          <w:sz w:val="22"/>
          <w:szCs w:val="22"/>
          <w:lang w:eastAsia="en-US"/>
          <w14:ligatures w14:val="standardContextual"/>
        </w:rPr>
        <w:t>Mitgliederversammlung 2026: Leading Golf Clubs of Germany setzen auf Unternehmenskultur, KI und datenbasierte Qualitätsentwicklung</w:t>
      </w:r>
    </w:p>
    <w:p w14:paraId="23486E8C" w14:textId="77777777" w:rsidR="00DF5A14" w:rsidRPr="00DF5A14" w:rsidRDefault="00DF5A14" w:rsidP="00DF5A14">
      <w:pPr>
        <w:spacing w:after="160" w:line="259" w:lineRule="auto"/>
        <w:rPr>
          <w:rFonts w:ascii="Open Sans" w:eastAsia="Aptos" w:hAnsi="Open Sans" w:cs="Open Sans"/>
          <w:kern w:val="2"/>
          <w:sz w:val="22"/>
          <w:szCs w:val="22"/>
          <w:lang w:eastAsia="en-US"/>
          <w14:ligatures w14:val="standardContextual"/>
        </w:rPr>
      </w:pPr>
      <w:r w:rsidRPr="00DF5A14">
        <w:rPr>
          <w:rFonts w:ascii="Open Sans" w:eastAsia="Aptos" w:hAnsi="Open Sans" w:cs="Open Sans"/>
          <w:kern w:val="2"/>
          <w:sz w:val="22"/>
          <w:szCs w:val="22"/>
          <w:lang w:eastAsia="en-US"/>
          <w14:ligatures w14:val="standardContextual"/>
        </w:rPr>
        <w:t xml:space="preserve">Würzburg, 13.03.2026. Die Leading Golf Clubs of Germany haben bei ihrer Mitgliederversammlung am 12. und 13. März in Würzburg die strategische Ausrichtung des Vereins für das laufende Jahr geschärft. Im Mittelpunkt standen eine Keynote zur Verbindung von Unternehmenskultur und Digitalisierung, erste Auswertungen aus dem neuen Betriebsvergleich sowie ein Update zur </w:t>
      </w:r>
      <w:proofErr w:type="spellStart"/>
      <w:r w:rsidRPr="00DF5A14">
        <w:rPr>
          <w:rFonts w:ascii="Open Sans" w:eastAsia="Aptos" w:hAnsi="Open Sans" w:cs="Open Sans"/>
          <w:kern w:val="2"/>
          <w:sz w:val="22"/>
          <w:szCs w:val="22"/>
          <w:lang w:eastAsia="en-US"/>
          <w14:ligatures w14:val="standardContextual"/>
        </w:rPr>
        <w:t>Leading:AI</w:t>
      </w:r>
      <w:proofErr w:type="spellEnd"/>
      <w:r w:rsidRPr="00DF5A14">
        <w:rPr>
          <w:rFonts w:ascii="Open Sans" w:eastAsia="Aptos" w:hAnsi="Open Sans" w:cs="Open Sans"/>
          <w:kern w:val="2"/>
          <w:sz w:val="22"/>
          <w:szCs w:val="22"/>
          <w:lang w:eastAsia="en-US"/>
          <w14:ligatures w14:val="standardContextual"/>
        </w:rPr>
        <w:t xml:space="preserve">. „Was wir hier als Netzwerk leisten, geht weit über den klassischen Erfahrungsaustausch hinaus. Mit </w:t>
      </w:r>
      <w:proofErr w:type="spellStart"/>
      <w:r w:rsidRPr="00DF5A14">
        <w:rPr>
          <w:rFonts w:ascii="Open Sans" w:eastAsia="Aptos" w:hAnsi="Open Sans" w:cs="Open Sans"/>
          <w:kern w:val="2"/>
          <w:sz w:val="22"/>
          <w:szCs w:val="22"/>
          <w:lang w:eastAsia="en-US"/>
          <w14:ligatures w14:val="standardContextual"/>
        </w:rPr>
        <w:t>Leading:AI</w:t>
      </w:r>
      <w:proofErr w:type="spellEnd"/>
      <w:r w:rsidRPr="00DF5A14">
        <w:rPr>
          <w:rFonts w:ascii="Open Sans" w:eastAsia="Aptos" w:hAnsi="Open Sans" w:cs="Open Sans"/>
          <w:kern w:val="2"/>
          <w:sz w:val="22"/>
          <w:szCs w:val="22"/>
          <w:lang w:eastAsia="en-US"/>
          <w14:ligatures w14:val="standardContextual"/>
        </w:rPr>
        <w:t xml:space="preserve"> und dem Betriebsvergleich bieten wir unseren Mitgliedern echte Werkzeuge für die Zukunft", bilanzierte Bernhard May, Präsident der Leading Golf Clubs of Germany.</w:t>
      </w:r>
    </w:p>
    <w:p w14:paraId="2CC5C4B5" w14:textId="77777777" w:rsidR="00DF5A14" w:rsidRPr="00DF5A14" w:rsidRDefault="00DF5A14" w:rsidP="00DF5A14">
      <w:pPr>
        <w:spacing w:after="160" w:line="259" w:lineRule="auto"/>
        <w:rPr>
          <w:rFonts w:ascii="Open Sans" w:eastAsia="Aptos" w:hAnsi="Open Sans" w:cs="Open Sans"/>
          <w:b/>
          <w:bCs/>
          <w:kern w:val="2"/>
          <w:sz w:val="26"/>
          <w:szCs w:val="26"/>
          <w:lang w:eastAsia="en-US"/>
          <w14:ligatures w14:val="standardContextual"/>
        </w:rPr>
      </w:pPr>
      <w:r w:rsidRPr="00DF5A14">
        <w:rPr>
          <w:rFonts w:ascii="Open Sans" w:eastAsia="Aptos" w:hAnsi="Open Sans" w:cs="Open Sans"/>
          <w:b/>
          <w:bCs/>
          <w:kern w:val="2"/>
          <w:sz w:val="26"/>
          <w:szCs w:val="26"/>
          <w:lang w:eastAsia="en-US"/>
          <w14:ligatures w14:val="standardContextual"/>
        </w:rPr>
        <w:t>Begrüßung durch Oberbürgermeister Martin Heilig</w:t>
      </w:r>
    </w:p>
    <w:p w14:paraId="3A18110C" w14:textId="77777777" w:rsidR="00DF5A14" w:rsidRPr="00DF5A14" w:rsidRDefault="00DF5A14" w:rsidP="00DF5A14">
      <w:pPr>
        <w:spacing w:after="160" w:line="259" w:lineRule="auto"/>
        <w:rPr>
          <w:rFonts w:ascii="Open Sans" w:eastAsia="Aptos" w:hAnsi="Open Sans" w:cs="Open Sans"/>
          <w:kern w:val="2"/>
          <w:sz w:val="22"/>
          <w:szCs w:val="22"/>
          <w:lang w:eastAsia="en-US"/>
          <w14:ligatures w14:val="standardContextual"/>
        </w:rPr>
      </w:pPr>
      <w:r w:rsidRPr="00DF5A14">
        <w:rPr>
          <w:rFonts w:ascii="Open Sans" w:eastAsia="Aptos" w:hAnsi="Open Sans" w:cs="Open Sans"/>
          <w:kern w:val="2"/>
          <w:sz w:val="22"/>
          <w:szCs w:val="22"/>
          <w:lang w:eastAsia="en-US"/>
          <w14:ligatures w14:val="standardContextual"/>
        </w:rPr>
        <w:t xml:space="preserve">Würzburgs Oberbürgermeister Martin Heilig begrüßte die Teilnehmer persönlich und unterstrich die Bedeutung der Golfanlage als Standortfaktor für die Stadt – insbesondere mit Blick auf die zunehmende Vorreiterrolle der Leading Golf Clubs in den Bereichen Ökologie, Digitalisierung. </w:t>
      </w:r>
    </w:p>
    <w:p w14:paraId="4852C32A" w14:textId="77777777" w:rsidR="00DF5A14" w:rsidRPr="00DF5A14" w:rsidRDefault="00DF5A14" w:rsidP="00DF5A14">
      <w:pPr>
        <w:spacing w:after="160" w:line="259" w:lineRule="auto"/>
        <w:rPr>
          <w:rFonts w:ascii="Open Sans" w:eastAsia="Aptos" w:hAnsi="Open Sans" w:cs="Open Sans"/>
          <w:b/>
          <w:bCs/>
          <w:kern w:val="2"/>
          <w:sz w:val="26"/>
          <w:szCs w:val="26"/>
          <w:lang w:eastAsia="en-US"/>
          <w14:ligatures w14:val="standardContextual"/>
        </w:rPr>
      </w:pPr>
      <w:r w:rsidRPr="00DF5A14">
        <w:rPr>
          <w:rFonts w:ascii="Open Sans" w:eastAsia="Aptos" w:hAnsi="Open Sans" w:cs="Open Sans"/>
          <w:b/>
          <w:bCs/>
          <w:kern w:val="2"/>
          <w:sz w:val="26"/>
          <w:szCs w:val="26"/>
          <w:lang w:eastAsia="en-US"/>
          <w14:ligatures w14:val="standardContextual"/>
        </w:rPr>
        <w:t>Keynote: Thomas Lurz über Unternehmenskultur als Voraussetzung für erfolgreiche KI-Einführung</w:t>
      </w:r>
    </w:p>
    <w:p w14:paraId="2A15F8E0" w14:textId="77777777" w:rsidR="00DF5A14" w:rsidRPr="00DF5A14" w:rsidRDefault="00DF5A14" w:rsidP="00DF5A14">
      <w:pPr>
        <w:spacing w:after="160" w:line="259" w:lineRule="auto"/>
        <w:rPr>
          <w:rFonts w:ascii="Open Sans" w:eastAsia="Aptos" w:hAnsi="Open Sans" w:cs="Open Sans"/>
          <w:kern w:val="2"/>
          <w:sz w:val="22"/>
          <w:szCs w:val="22"/>
          <w:lang w:eastAsia="en-US"/>
          <w14:ligatures w14:val="standardContextual"/>
        </w:rPr>
      </w:pPr>
      <w:r w:rsidRPr="00DF5A14">
        <w:rPr>
          <w:rFonts w:ascii="Open Sans" w:eastAsia="Aptos" w:hAnsi="Open Sans" w:cs="Open Sans"/>
          <w:kern w:val="2"/>
          <w:sz w:val="22"/>
          <w:szCs w:val="22"/>
          <w:lang w:eastAsia="en-US"/>
          <w14:ligatures w14:val="standardContextual"/>
        </w:rPr>
        <w:t xml:space="preserve">Thomas Lurz, zwölffacher Weltmeister im Freiwasserschwimmen und heute Personalchef beim Modekonzern </w:t>
      </w:r>
      <w:proofErr w:type="spellStart"/>
      <w:r w:rsidRPr="00DF5A14">
        <w:rPr>
          <w:rFonts w:ascii="Open Sans" w:eastAsia="Aptos" w:hAnsi="Open Sans" w:cs="Open Sans"/>
          <w:kern w:val="2"/>
          <w:sz w:val="22"/>
          <w:szCs w:val="22"/>
          <w:lang w:eastAsia="en-US"/>
          <w14:ligatures w14:val="standardContextual"/>
        </w:rPr>
        <w:t>s.Oliver</w:t>
      </w:r>
      <w:proofErr w:type="spellEnd"/>
      <w:r w:rsidRPr="00DF5A14">
        <w:rPr>
          <w:rFonts w:ascii="Open Sans" w:eastAsia="Aptos" w:hAnsi="Open Sans" w:cs="Open Sans"/>
          <w:kern w:val="2"/>
          <w:sz w:val="22"/>
          <w:szCs w:val="22"/>
          <w:lang w:eastAsia="en-US"/>
          <w14:ligatures w14:val="standardContextual"/>
        </w:rPr>
        <w:t xml:space="preserve"> in Würzburg, hielt die Keynote zum Thema „Kultur und KI: HR neu definiert ". Lurz zeigte anhand konkreter Praxisbeispiele aus dem Unternehmensalltag bei </w:t>
      </w:r>
      <w:proofErr w:type="spellStart"/>
      <w:r w:rsidRPr="00DF5A14">
        <w:rPr>
          <w:rFonts w:ascii="Open Sans" w:eastAsia="Aptos" w:hAnsi="Open Sans" w:cs="Open Sans"/>
          <w:kern w:val="2"/>
          <w:sz w:val="22"/>
          <w:szCs w:val="22"/>
          <w:lang w:eastAsia="en-US"/>
          <w14:ligatures w14:val="standardContextual"/>
        </w:rPr>
        <w:t>s.Oliver</w:t>
      </w:r>
      <w:proofErr w:type="spellEnd"/>
      <w:r w:rsidRPr="00DF5A14">
        <w:rPr>
          <w:rFonts w:ascii="Open Sans" w:eastAsia="Aptos" w:hAnsi="Open Sans" w:cs="Open Sans"/>
          <w:kern w:val="2"/>
          <w:sz w:val="22"/>
          <w:szCs w:val="22"/>
          <w:lang w:eastAsia="en-US"/>
          <w14:ligatures w14:val="standardContextual"/>
        </w:rPr>
        <w:t>, dass der Erfolg digitaler Transformation maßgeblich von der Unternehmenskultur abhängt. Sein zentrales Argument: Die Verfügbarkeit von KI-Tools allein erzeugt keinen Fortschritt – entscheidend ist die konsequente Umsetzung innerhalb der Organisation. Ohne eine Kultur, die Veränderungsbereitschaft fördert und Proaktivität belohnt, versickere jede Innovation in den bestehenden Strukturen.</w:t>
      </w:r>
    </w:p>
    <w:p w14:paraId="27F98251" w14:textId="77777777" w:rsidR="00DF5A14" w:rsidRPr="00DF5A14" w:rsidRDefault="00DF5A14" w:rsidP="00DF5A14">
      <w:pPr>
        <w:spacing w:after="160" w:line="259" w:lineRule="auto"/>
        <w:rPr>
          <w:rFonts w:ascii="Open Sans" w:eastAsia="Aptos" w:hAnsi="Open Sans" w:cs="Open Sans"/>
          <w:kern w:val="2"/>
          <w:sz w:val="22"/>
          <w:szCs w:val="22"/>
          <w:lang w:eastAsia="en-US"/>
          <w14:ligatures w14:val="standardContextual"/>
        </w:rPr>
      </w:pPr>
      <w:r w:rsidRPr="00DF5A14">
        <w:rPr>
          <w:rFonts w:ascii="Open Sans" w:eastAsia="Aptos" w:hAnsi="Open Sans" w:cs="Open Sans"/>
          <w:kern w:val="2"/>
          <w:sz w:val="22"/>
          <w:szCs w:val="22"/>
          <w:lang w:eastAsia="en-US"/>
          <w14:ligatures w14:val="standardContextual"/>
        </w:rPr>
        <w:t>Der ehemalige Leistungssportler appellierte an die Vertreter der Leading Golf Clubs, sich täglich mit dem Thema KI auseinanderzusetzen. Die Gewinner dieser Transformation seien diejenigen, die proaktiv vorangehen – im Unternehmen wie im Sport.</w:t>
      </w:r>
    </w:p>
    <w:p w14:paraId="2A092835" w14:textId="77777777" w:rsidR="00DF5A14" w:rsidRPr="00DF5A14" w:rsidRDefault="00DF5A14" w:rsidP="00DF5A14">
      <w:pPr>
        <w:spacing w:after="160" w:line="259" w:lineRule="auto"/>
        <w:rPr>
          <w:rFonts w:ascii="Open Sans" w:eastAsia="Aptos" w:hAnsi="Open Sans" w:cs="Open Sans"/>
          <w:kern w:val="2"/>
          <w:sz w:val="22"/>
          <w:szCs w:val="22"/>
          <w:lang w:eastAsia="en-US"/>
          <w14:ligatures w14:val="standardContextual"/>
        </w:rPr>
      </w:pPr>
      <w:r w:rsidRPr="00DF5A14">
        <w:rPr>
          <w:rFonts w:ascii="Open Sans" w:eastAsia="Aptos" w:hAnsi="Open Sans" w:cs="Open Sans"/>
          <w:kern w:val="2"/>
          <w:sz w:val="22"/>
          <w:szCs w:val="22"/>
          <w:lang w:eastAsia="en-US"/>
          <w14:ligatures w14:val="standardContextual"/>
        </w:rPr>
        <w:t>Betriebsvergleich: Erste Auswertungen vorgestellt</w:t>
      </w:r>
    </w:p>
    <w:p w14:paraId="3C58375F" w14:textId="77777777" w:rsidR="00DF5A14" w:rsidRPr="00DF5A14" w:rsidRDefault="00DF5A14" w:rsidP="00DF5A14">
      <w:pPr>
        <w:spacing w:after="160" w:line="259" w:lineRule="auto"/>
        <w:rPr>
          <w:rFonts w:ascii="Open Sans" w:eastAsia="Aptos" w:hAnsi="Open Sans" w:cs="Open Sans"/>
          <w:kern w:val="2"/>
          <w:sz w:val="22"/>
          <w:szCs w:val="22"/>
          <w:lang w:eastAsia="en-US"/>
          <w14:ligatures w14:val="standardContextual"/>
        </w:rPr>
      </w:pPr>
      <w:r w:rsidRPr="00DF5A14">
        <w:rPr>
          <w:rFonts w:ascii="Open Sans" w:eastAsia="Aptos" w:hAnsi="Open Sans" w:cs="Open Sans"/>
          <w:kern w:val="2"/>
          <w:sz w:val="22"/>
          <w:szCs w:val="22"/>
          <w:lang w:eastAsia="en-US"/>
          <w14:ligatures w14:val="standardContextual"/>
        </w:rPr>
        <w:t xml:space="preserve">Erstmals wurden bei der Mitgliederversammlung Ergebnisse aus dem neuen internen Betriebsvergleich der Leading Golf Clubs of Germany präsentiert. Der im Herbst 2025 entwickelte Benchmark schafft eine einheitliche, vergleichbare Datengrundlage innerhalb </w:t>
      </w:r>
      <w:r w:rsidRPr="00DF5A14">
        <w:rPr>
          <w:rFonts w:ascii="Open Sans" w:eastAsia="Aptos" w:hAnsi="Open Sans" w:cs="Open Sans"/>
          <w:kern w:val="2"/>
          <w:sz w:val="22"/>
          <w:szCs w:val="22"/>
          <w:lang w:eastAsia="en-US"/>
          <w14:ligatures w14:val="standardContextual"/>
        </w:rPr>
        <w:lastRenderedPageBreak/>
        <w:t>der Gemeinschaft. Die ersten Auswertungen lieferten Anhaltspunkte, in welche Richtung sich das Instrument weiterentwickeln kann, um den Mitgliedsanlagen eine belastbare Grundlage für strategische Entscheidungen zu bieten.</w:t>
      </w:r>
    </w:p>
    <w:p w14:paraId="1F51013E" w14:textId="77777777" w:rsidR="00DF5A14" w:rsidRPr="00DF5A14" w:rsidRDefault="00DF5A14" w:rsidP="00DF5A14">
      <w:pPr>
        <w:spacing w:after="160" w:line="259" w:lineRule="auto"/>
        <w:rPr>
          <w:rFonts w:ascii="Open Sans" w:eastAsia="Aptos" w:hAnsi="Open Sans" w:cs="Open Sans"/>
          <w:kern w:val="2"/>
          <w:sz w:val="26"/>
          <w:szCs w:val="26"/>
          <w:lang w:eastAsia="en-US"/>
          <w14:ligatures w14:val="standardContextual"/>
        </w:rPr>
      </w:pPr>
      <w:proofErr w:type="spellStart"/>
      <w:r w:rsidRPr="00DF5A14">
        <w:rPr>
          <w:rFonts w:ascii="Open Sans" w:eastAsia="Aptos" w:hAnsi="Open Sans" w:cs="Open Sans"/>
          <w:b/>
          <w:bCs/>
          <w:kern w:val="2"/>
          <w:sz w:val="26"/>
          <w:szCs w:val="26"/>
          <w:lang w:eastAsia="en-US"/>
          <w14:ligatures w14:val="standardContextual"/>
        </w:rPr>
        <w:t>Leading:AI</w:t>
      </w:r>
      <w:proofErr w:type="spellEnd"/>
      <w:r w:rsidRPr="00DF5A14">
        <w:rPr>
          <w:rFonts w:ascii="Open Sans" w:eastAsia="Aptos" w:hAnsi="Open Sans" w:cs="Open Sans"/>
          <w:b/>
          <w:bCs/>
          <w:kern w:val="2"/>
          <w:sz w:val="26"/>
          <w:szCs w:val="26"/>
          <w:lang w:eastAsia="en-US"/>
          <w14:ligatures w14:val="standardContextual"/>
        </w:rPr>
        <w:t xml:space="preserve"> – Drei Säulen für die Zukunft der Clubführung</w:t>
      </w:r>
    </w:p>
    <w:p w14:paraId="01A9772D" w14:textId="77777777" w:rsidR="00DF5A14" w:rsidRPr="00DF5A14" w:rsidRDefault="00DF5A14" w:rsidP="00DF5A14">
      <w:pPr>
        <w:spacing w:after="160" w:line="259" w:lineRule="auto"/>
        <w:rPr>
          <w:rFonts w:ascii="Open Sans" w:eastAsia="Aptos" w:hAnsi="Open Sans" w:cs="Open Sans"/>
          <w:kern w:val="2"/>
          <w:sz w:val="22"/>
          <w:szCs w:val="22"/>
          <w:lang w:eastAsia="en-US"/>
          <w14:ligatures w14:val="standardContextual"/>
        </w:rPr>
      </w:pPr>
      <w:r w:rsidRPr="00DF5A14">
        <w:rPr>
          <w:rFonts w:ascii="Open Sans" w:eastAsia="Aptos" w:hAnsi="Open Sans" w:cs="Open Sans"/>
          <w:kern w:val="2"/>
          <w:sz w:val="22"/>
          <w:szCs w:val="22"/>
          <w:lang w:eastAsia="en-US"/>
          <w14:ligatures w14:val="standardContextual"/>
        </w:rPr>
        <w:t xml:space="preserve">Dr. Daniel Neuß, Leiter des Leading Service Centers und KI-Experte der Vereinigung, präsentierte den aktuellen Entwicklungsstand und die nächsten Schritte der </w:t>
      </w:r>
      <w:proofErr w:type="spellStart"/>
      <w:r w:rsidRPr="00DF5A14">
        <w:rPr>
          <w:rFonts w:ascii="Open Sans" w:eastAsia="Aptos" w:hAnsi="Open Sans" w:cs="Open Sans"/>
          <w:kern w:val="2"/>
          <w:sz w:val="22"/>
          <w:szCs w:val="22"/>
          <w:lang w:eastAsia="en-US"/>
          <w14:ligatures w14:val="standardContextual"/>
        </w:rPr>
        <w:t>Leading:AI</w:t>
      </w:r>
      <w:proofErr w:type="spellEnd"/>
      <w:r w:rsidRPr="00DF5A14">
        <w:rPr>
          <w:rFonts w:ascii="Open Sans" w:eastAsia="Aptos" w:hAnsi="Open Sans" w:cs="Open Sans"/>
          <w:kern w:val="2"/>
          <w:sz w:val="22"/>
          <w:szCs w:val="22"/>
          <w:lang w:eastAsia="en-US"/>
          <w14:ligatures w14:val="standardContextual"/>
        </w:rPr>
        <w:t>. Die seit dem 1. Januar 2026 verfügbare, auf einem eigenen deutschen Server gehostete KI-Plattform ruht auf drei Säulen:</w:t>
      </w:r>
    </w:p>
    <w:p w14:paraId="5D4DB00B" w14:textId="77777777" w:rsidR="00DF5A14" w:rsidRPr="00DF5A14" w:rsidRDefault="00DF5A14" w:rsidP="00DF5A14">
      <w:pPr>
        <w:spacing w:after="160" w:line="259" w:lineRule="auto"/>
        <w:rPr>
          <w:rFonts w:ascii="Open Sans" w:eastAsia="Aptos" w:hAnsi="Open Sans" w:cs="Open Sans"/>
          <w:kern w:val="2"/>
          <w:sz w:val="22"/>
          <w:szCs w:val="22"/>
          <w:lang w:eastAsia="en-US"/>
          <w14:ligatures w14:val="standardContextual"/>
        </w:rPr>
      </w:pPr>
      <w:r w:rsidRPr="00DF5A14">
        <w:rPr>
          <w:rFonts w:ascii="Open Sans" w:eastAsia="Aptos" w:hAnsi="Open Sans" w:cs="Open Sans"/>
          <w:kern w:val="2"/>
          <w:sz w:val="22"/>
          <w:szCs w:val="22"/>
          <w:lang w:eastAsia="en-US"/>
          <w14:ligatures w14:val="standardContextual"/>
        </w:rPr>
        <w:t xml:space="preserve">Säule I – Wissensaufbau &amp; Ausbildung: KI-Praxistage für Management, Sekretariat, </w:t>
      </w:r>
      <w:proofErr w:type="spellStart"/>
      <w:r w:rsidRPr="00DF5A14">
        <w:rPr>
          <w:rFonts w:ascii="Open Sans" w:eastAsia="Aptos" w:hAnsi="Open Sans" w:cs="Open Sans"/>
          <w:kern w:val="2"/>
          <w:sz w:val="22"/>
          <w:szCs w:val="22"/>
          <w:lang w:eastAsia="en-US"/>
          <w14:ligatures w14:val="standardContextual"/>
        </w:rPr>
        <w:t>Greenkeeping</w:t>
      </w:r>
      <w:proofErr w:type="spellEnd"/>
      <w:r w:rsidRPr="00DF5A14">
        <w:rPr>
          <w:rFonts w:ascii="Open Sans" w:eastAsia="Aptos" w:hAnsi="Open Sans" w:cs="Open Sans"/>
          <w:kern w:val="2"/>
          <w:sz w:val="22"/>
          <w:szCs w:val="22"/>
          <w:lang w:eastAsia="en-US"/>
          <w14:ligatures w14:val="standardContextual"/>
        </w:rPr>
        <w:t xml:space="preserve"> und Marketing vermitteln den Clubs das notwendige Know-how für den gezielten Einsatz Künstlicher Intelligenz im Cluballtag.</w:t>
      </w:r>
    </w:p>
    <w:p w14:paraId="086786C5" w14:textId="77777777" w:rsidR="00DF5A14" w:rsidRPr="00DF5A14" w:rsidRDefault="00DF5A14" w:rsidP="00DF5A14">
      <w:pPr>
        <w:spacing w:after="160" w:line="259" w:lineRule="auto"/>
        <w:rPr>
          <w:rFonts w:ascii="Open Sans" w:eastAsia="Aptos" w:hAnsi="Open Sans" w:cs="Open Sans"/>
          <w:kern w:val="2"/>
          <w:sz w:val="22"/>
          <w:szCs w:val="22"/>
          <w:lang w:eastAsia="en-US"/>
          <w14:ligatures w14:val="standardContextual"/>
        </w:rPr>
      </w:pPr>
      <w:r w:rsidRPr="00DF5A14">
        <w:rPr>
          <w:rFonts w:ascii="Open Sans" w:eastAsia="Aptos" w:hAnsi="Open Sans" w:cs="Open Sans"/>
          <w:kern w:val="2"/>
          <w:sz w:val="22"/>
          <w:szCs w:val="22"/>
          <w:lang w:eastAsia="en-US"/>
          <w14:ligatures w14:val="standardContextual"/>
        </w:rPr>
        <w:t>Säule II – Individuelles Sparring: Regelmäßige Jour-Fixe-Termine und persönliches 1-on-1-Coaching stellen sicher, dass jeder Club dort abgeholt wird, wo er aktuell steht – unabhängig vom digitalen Reifegrad.</w:t>
      </w:r>
    </w:p>
    <w:p w14:paraId="06A9DA4F" w14:textId="77777777" w:rsidR="00DF5A14" w:rsidRPr="00DF5A14" w:rsidRDefault="00DF5A14" w:rsidP="00DF5A14">
      <w:pPr>
        <w:spacing w:after="160" w:line="259" w:lineRule="auto"/>
        <w:rPr>
          <w:rFonts w:ascii="Open Sans" w:eastAsia="Aptos" w:hAnsi="Open Sans" w:cs="Open Sans"/>
          <w:kern w:val="2"/>
          <w:sz w:val="22"/>
          <w:szCs w:val="22"/>
          <w:lang w:eastAsia="en-US"/>
          <w14:ligatures w14:val="standardContextual"/>
        </w:rPr>
      </w:pPr>
      <w:r w:rsidRPr="00DF5A14">
        <w:rPr>
          <w:rFonts w:ascii="Open Sans" w:eastAsia="Aptos" w:hAnsi="Open Sans" w:cs="Open Sans"/>
          <w:kern w:val="2"/>
          <w:sz w:val="22"/>
          <w:szCs w:val="22"/>
          <w:lang w:eastAsia="en-US"/>
          <w14:ligatures w14:val="standardContextual"/>
        </w:rPr>
        <w:t>Säule III – Innovative Tools: Spezialisierte KI-Assistenten, die direkt in den Workflow der Clubs integriert werden – vom E-Mail-Assistenten mit Sicherheitsfilter bis hin zu datengestützten Auswertungen für die Mitgliederbindung.</w:t>
      </w:r>
    </w:p>
    <w:p w14:paraId="3D28B8A7" w14:textId="77777777" w:rsidR="00DF5A14" w:rsidRPr="00DF5A14" w:rsidRDefault="00DF5A14" w:rsidP="00DF5A14">
      <w:pPr>
        <w:spacing w:after="160" w:line="259" w:lineRule="auto"/>
        <w:rPr>
          <w:rFonts w:ascii="Open Sans" w:eastAsia="Aptos" w:hAnsi="Open Sans" w:cs="Open Sans"/>
          <w:kern w:val="2"/>
          <w:sz w:val="22"/>
          <w:szCs w:val="22"/>
          <w:lang w:eastAsia="en-US"/>
          <w14:ligatures w14:val="standardContextual"/>
        </w:rPr>
      </w:pPr>
      <w:r w:rsidRPr="00DF5A14">
        <w:rPr>
          <w:rFonts w:ascii="Open Sans" w:eastAsia="Aptos" w:hAnsi="Open Sans" w:cs="Open Sans"/>
          <w:kern w:val="2"/>
          <w:sz w:val="22"/>
          <w:szCs w:val="22"/>
          <w:lang w:eastAsia="en-US"/>
          <w14:ligatures w14:val="standardContextual"/>
        </w:rPr>
        <w:t>„Datenschutz und Zukunftsorientierung schließen sich nicht aus – im Gegenteil", betonte Neuß. Die Plattform arbeitet vollständig DSGVO-konform, basiert auf Open-Source-KI und stellt sicher, dass die finale Entscheidung stets beim Menschen verbleibt.</w:t>
      </w:r>
    </w:p>
    <w:p w14:paraId="5E40C219" w14:textId="77777777" w:rsidR="00DF5A14" w:rsidRPr="00DF5A14" w:rsidRDefault="00DF5A14" w:rsidP="00DF5A14">
      <w:pPr>
        <w:spacing w:after="160" w:line="259" w:lineRule="auto"/>
        <w:rPr>
          <w:rFonts w:ascii="Open Sans" w:eastAsia="Aptos" w:hAnsi="Open Sans" w:cs="Open Sans"/>
          <w:b/>
          <w:bCs/>
          <w:kern w:val="2"/>
          <w:sz w:val="26"/>
          <w:szCs w:val="26"/>
          <w:lang w:eastAsia="en-US"/>
          <w14:ligatures w14:val="standardContextual"/>
        </w:rPr>
      </w:pPr>
      <w:r w:rsidRPr="00DF5A14">
        <w:rPr>
          <w:rFonts w:ascii="Open Sans" w:eastAsia="Aptos" w:hAnsi="Open Sans" w:cs="Open Sans"/>
          <w:b/>
          <w:bCs/>
          <w:kern w:val="2"/>
          <w:sz w:val="26"/>
          <w:szCs w:val="26"/>
          <w:lang w:eastAsia="en-US"/>
          <w14:ligatures w14:val="standardContextual"/>
        </w:rPr>
        <w:t>Ausblick</w:t>
      </w:r>
    </w:p>
    <w:p w14:paraId="75631457" w14:textId="77777777" w:rsidR="00DF5A14" w:rsidRPr="00DF5A14" w:rsidRDefault="00DF5A14" w:rsidP="00DF5A14">
      <w:pPr>
        <w:spacing w:after="160" w:line="259" w:lineRule="auto"/>
        <w:rPr>
          <w:rFonts w:ascii="Open Sans" w:eastAsia="Aptos" w:hAnsi="Open Sans" w:cs="Open Sans"/>
          <w:kern w:val="2"/>
          <w:sz w:val="22"/>
          <w:szCs w:val="22"/>
          <w:lang w:eastAsia="en-US"/>
          <w14:ligatures w14:val="standardContextual"/>
        </w:rPr>
      </w:pPr>
      <w:r w:rsidRPr="00DF5A14">
        <w:rPr>
          <w:rFonts w:ascii="Open Sans" w:eastAsia="Aptos" w:hAnsi="Open Sans" w:cs="Open Sans"/>
          <w:kern w:val="2"/>
          <w:sz w:val="22"/>
          <w:szCs w:val="22"/>
          <w:lang w:eastAsia="en-US"/>
          <w14:ligatures w14:val="standardContextual"/>
        </w:rPr>
        <w:t>Die Mitgliederversammlung 2026 bestätigte die strategische Ausrichtung der Leading Golf Clubs of Germany: Die Vereinigung entwickelt sich von einem Qualitätsnetzwerk mit exzellenten Platzstandards zu einer Gemeinschaft, die ihren 39 Mitgliedsclubs konkrete Instrumente für die datenbasierte und digitale Weiterentwicklung zur Verfügung stellt. Nächste Stationen im Jahresprogramm sind das Leading Networking Lunch bei den BMW International Open am 3. Juli sowie der Herbstworkshop in Eichenried am 14. und 15. Oktober.</w:t>
      </w:r>
    </w:p>
    <w:p w14:paraId="36A00B62" w14:textId="77777777" w:rsidR="00430D72" w:rsidRDefault="00430D72" w:rsidP="00DF5A14">
      <w:pPr>
        <w:spacing w:after="160" w:line="259" w:lineRule="auto"/>
        <w:rPr>
          <w:rFonts w:ascii="Open Sans" w:eastAsia="Aptos" w:hAnsi="Open Sans" w:cs="Open Sans"/>
          <w:kern w:val="2"/>
          <w:sz w:val="22"/>
          <w:szCs w:val="22"/>
          <w:lang w:eastAsia="en-US"/>
          <w14:ligatures w14:val="standardContextual"/>
        </w:rPr>
      </w:pPr>
    </w:p>
    <w:p w14:paraId="47E66F22" w14:textId="77777777" w:rsidR="00430D72" w:rsidRDefault="00430D72" w:rsidP="00DF5A14">
      <w:pPr>
        <w:spacing w:after="160" w:line="259" w:lineRule="auto"/>
        <w:rPr>
          <w:rFonts w:ascii="Open Sans" w:eastAsia="Aptos" w:hAnsi="Open Sans" w:cs="Open Sans"/>
          <w:kern w:val="2"/>
          <w:sz w:val="22"/>
          <w:szCs w:val="22"/>
          <w:lang w:eastAsia="en-US"/>
          <w14:ligatures w14:val="standardContextual"/>
        </w:rPr>
      </w:pPr>
    </w:p>
    <w:p w14:paraId="7EC72195" w14:textId="77777777" w:rsidR="00430D72" w:rsidRDefault="00430D72" w:rsidP="00DF5A14">
      <w:pPr>
        <w:spacing w:after="160" w:line="259" w:lineRule="auto"/>
        <w:rPr>
          <w:rFonts w:ascii="Open Sans" w:eastAsia="Aptos" w:hAnsi="Open Sans" w:cs="Open Sans"/>
          <w:kern w:val="2"/>
          <w:sz w:val="22"/>
          <w:szCs w:val="22"/>
          <w:lang w:eastAsia="en-US"/>
          <w14:ligatures w14:val="standardContextual"/>
        </w:rPr>
      </w:pPr>
    </w:p>
    <w:p w14:paraId="61878259" w14:textId="77777777" w:rsidR="00430D72" w:rsidRDefault="00430D72" w:rsidP="00DF5A14">
      <w:pPr>
        <w:spacing w:after="160" w:line="259" w:lineRule="auto"/>
        <w:rPr>
          <w:rFonts w:ascii="Open Sans" w:eastAsia="Aptos" w:hAnsi="Open Sans" w:cs="Open Sans"/>
          <w:kern w:val="2"/>
          <w:sz w:val="22"/>
          <w:szCs w:val="22"/>
          <w:lang w:eastAsia="en-US"/>
          <w14:ligatures w14:val="standardContextual"/>
        </w:rPr>
      </w:pPr>
    </w:p>
    <w:p w14:paraId="751056F2" w14:textId="38604D70" w:rsidR="00DF5A14" w:rsidRPr="00DF5A14" w:rsidRDefault="00DF5A14" w:rsidP="00DF5A14">
      <w:pPr>
        <w:spacing w:after="160" w:line="259" w:lineRule="auto"/>
        <w:rPr>
          <w:rFonts w:ascii="Open Sans" w:eastAsia="Aptos" w:hAnsi="Open Sans" w:cs="Open Sans"/>
          <w:kern w:val="2"/>
          <w:sz w:val="22"/>
          <w:szCs w:val="22"/>
          <w:lang w:eastAsia="en-US"/>
          <w14:ligatures w14:val="standardContextual"/>
        </w:rPr>
      </w:pPr>
      <w:r w:rsidRPr="00DF5A14">
        <w:rPr>
          <w:rFonts w:ascii="Open Sans" w:eastAsia="Aptos" w:hAnsi="Open Sans" w:cs="Open Sans"/>
          <w:kern w:val="2"/>
          <w:sz w:val="22"/>
          <w:szCs w:val="22"/>
          <w:lang w:eastAsia="en-US"/>
          <w14:ligatures w14:val="standardContextual"/>
        </w:rPr>
        <w:lastRenderedPageBreak/>
        <w:t xml:space="preserve">Fotos: </w:t>
      </w:r>
    </w:p>
    <w:p w14:paraId="498BC912" w14:textId="77777777" w:rsidR="00320E0E" w:rsidRDefault="00320E0E" w:rsidP="00DF5A14">
      <w:pPr>
        <w:spacing w:before="40" w:after="160"/>
        <w:rPr>
          <w:rFonts w:ascii="Open Sans" w:eastAsia="Aptos" w:hAnsi="Open Sans" w:cs="Open Sans"/>
          <w:kern w:val="2"/>
          <w:sz w:val="22"/>
          <w:szCs w:val="22"/>
          <w:lang w:eastAsia="en-US"/>
          <w14:ligatures w14:val="standardContextual"/>
        </w:rPr>
      </w:pPr>
    </w:p>
    <w:p w14:paraId="762F15E8" w14:textId="62B03020" w:rsidR="00320E0E" w:rsidRDefault="00DF5A14" w:rsidP="00DF5A14">
      <w:pPr>
        <w:spacing w:before="40" w:after="160"/>
        <w:rPr>
          <w:rFonts w:ascii="Open Sans" w:eastAsia="Aptos" w:hAnsi="Open Sans" w:cs="Open Sans"/>
          <w:kern w:val="2"/>
          <w:sz w:val="22"/>
          <w:szCs w:val="22"/>
          <w:lang w:eastAsia="en-US"/>
          <w14:ligatures w14:val="standardContextual"/>
        </w:rPr>
      </w:pPr>
      <w:r w:rsidRPr="00DF5A14">
        <w:rPr>
          <w:rFonts w:ascii="Open Sans" w:eastAsia="Aptos" w:hAnsi="Open Sans" w:cs="Open Sans"/>
          <w:kern w:val="2"/>
          <w:sz w:val="22"/>
          <w:szCs w:val="22"/>
          <w:lang w:eastAsia="en-US"/>
          <w14:ligatures w14:val="standardContextual"/>
        </w:rPr>
        <w:t xml:space="preserve">Bild 1: </w:t>
      </w:r>
      <w:proofErr w:type="gramStart"/>
      <w:r w:rsidR="00775EC6">
        <w:rPr>
          <w:rFonts w:ascii="Open Sans" w:eastAsia="Aptos" w:hAnsi="Open Sans" w:cs="Open Sans"/>
          <w:kern w:val="2"/>
          <w:sz w:val="22"/>
          <w:szCs w:val="22"/>
          <w:lang w:eastAsia="en-US"/>
          <w14:ligatures w14:val="standardContextual"/>
        </w:rPr>
        <w:t>L</w:t>
      </w:r>
      <w:r w:rsidR="00357A1A">
        <w:rPr>
          <w:rFonts w:ascii="Open Sans" w:eastAsia="Aptos" w:hAnsi="Open Sans" w:cs="Open Sans"/>
          <w:kern w:val="2"/>
          <w:sz w:val="22"/>
          <w:szCs w:val="22"/>
          <w:lang w:eastAsia="en-US"/>
          <w14:ligatures w14:val="standardContextual"/>
        </w:rPr>
        <w:t xml:space="preserve">GCG </w:t>
      </w:r>
      <w:r w:rsidR="003C2412">
        <w:rPr>
          <w:rFonts w:ascii="Open Sans" w:eastAsia="Aptos" w:hAnsi="Open Sans" w:cs="Open Sans"/>
          <w:kern w:val="2"/>
          <w:sz w:val="22"/>
          <w:szCs w:val="22"/>
          <w:lang w:eastAsia="en-US"/>
          <w14:ligatures w14:val="standardContextual"/>
        </w:rPr>
        <w:t>Präsidium</w:t>
      </w:r>
      <w:proofErr w:type="gramEnd"/>
      <w:r w:rsidR="003C2412">
        <w:rPr>
          <w:rFonts w:ascii="Open Sans" w:eastAsia="Aptos" w:hAnsi="Open Sans" w:cs="Open Sans"/>
          <w:kern w:val="2"/>
          <w:sz w:val="22"/>
          <w:szCs w:val="22"/>
          <w:lang w:eastAsia="en-US"/>
          <w14:ligatures w14:val="standardContextual"/>
        </w:rPr>
        <w:t xml:space="preserve"> und Service Center</w:t>
      </w:r>
      <w:r w:rsidR="00775EC6">
        <w:rPr>
          <w:noProof/>
        </w:rPr>
        <w:drawing>
          <wp:inline distT="0" distB="0" distL="0" distR="0" wp14:anchorId="55765B86" wp14:editId="50D5FFEE">
            <wp:extent cx="5941060" cy="4242435"/>
            <wp:effectExtent l="0" t="0" r="2540" b="5715"/>
            <wp:docPr id="7016563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60" cy="4242435"/>
                    </a:xfrm>
                    <a:prstGeom prst="rect">
                      <a:avLst/>
                    </a:prstGeom>
                    <a:noFill/>
                    <a:ln>
                      <a:noFill/>
                    </a:ln>
                  </pic:spPr>
                </pic:pic>
              </a:graphicData>
            </a:graphic>
          </wp:inline>
        </w:drawing>
      </w:r>
    </w:p>
    <w:p w14:paraId="1641F344" w14:textId="066C5808" w:rsidR="00572D91" w:rsidRDefault="00E4511C" w:rsidP="00DF5A14">
      <w:pPr>
        <w:spacing w:before="40" w:after="160"/>
        <w:rPr>
          <w:rFonts w:ascii="Open Sans" w:eastAsia="Aptos" w:hAnsi="Open Sans" w:cs="Open Sans"/>
          <w:kern w:val="2"/>
          <w:sz w:val="22"/>
          <w:szCs w:val="22"/>
          <w:lang w:eastAsia="en-US"/>
          <w14:ligatures w14:val="standardContextual"/>
        </w:rPr>
      </w:pPr>
      <w:r>
        <w:rPr>
          <w:noProof/>
        </w:rPr>
        <w:lastRenderedPageBreak/>
        <w:drawing>
          <wp:anchor distT="0" distB="0" distL="114300" distR="114300" simplePos="0" relativeHeight="251658240" behindDoc="0" locked="0" layoutInCell="1" allowOverlap="1" wp14:anchorId="2D351E34" wp14:editId="2E5B1287">
            <wp:simplePos x="0" y="0"/>
            <wp:positionH relativeFrom="column">
              <wp:posOffset>452755</wp:posOffset>
            </wp:positionH>
            <wp:positionV relativeFrom="paragraph">
              <wp:posOffset>626110</wp:posOffset>
            </wp:positionV>
            <wp:extent cx="4352925" cy="6096000"/>
            <wp:effectExtent l="0" t="0" r="9525" b="0"/>
            <wp:wrapTopAndBottom/>
            <wp:docPr id="982254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54845"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2925" cy="6096000"/>
                    </a:xfrm>
                    <a:prstGeom prst="rect">
                      <a:avLst/>
                    </a:prstGeom>
                    <a:noFill/>
                    <a:ln>
                      <a:noFill/>
                    </a:ln>
                  </pic:spPr>
                </pic:pic>
              </a:graphicData>
            </a:graphic>
          </wp:anchor>
        </w:drawing>
      </w:r>
      <w:r w:rsidR="00DF5A14">
        <w:rPr>
          <w:rFonts w:ascii="Open Sans" w:eastAsia="Aptos" w:hAnsi="Open Sans" w:cs="Open Sans"/>
          <w:kern w:val="2"/>
          <w:sz w:val="22"/>
          <w:szCs w:val="22"/>
          <w:lang w:eastAsia="en-US"/>
          <w14:ligatures w14:val="standardContextual"/>
        </w:rPr>
        <w:br/>
      </w:r>
      <w:r w:rsidR="00DF5A14" w:rsidRPr="00DF5A14">
        <w:rPr>
          <w:rFonts w:ascii="Open Sans" w:eastAsia="Aptos" w:hAnsi="Open Sans" w:cs="Open Sans"/>
          <w:kern w:val="2"/>
          <w:sz w:val="22"/>
          <w:szCs w:val="22"/>
          <w:lang w:eastAsia="en-US"/>
          <w14:ligatures w14:val="standardContextual"/>
        </w:rPr>
        <w:t xml:space="preserve">Bild 2: </w:t>
      </w:r>
      <w:r w:rsidR="00A07251">
        <w:rPr>
          <w:rFonts w:ascii="Open Sans" w:eastAsia="Aptos" w:hAnsi="Open Sans" w:cs="Open Sans"/>
          <w:kern w:val="2"/>
          <w:sz w:val="22"/>
          <w:szCs w:val="22"/>
          <w:lang w:eastAsia="en-US"/>
          <w14:ligatures w14:val="standardContextual"/>
        </w:rPr>
        <w:t xml:space="preserve">Oberbürgermeister der Stadt Würzburg Martin Heilig mit </w:t>
      </w:r>
      <w:proofErr w:type="gramStart"/>
      <w:r w:rsidR="00406E60">
        <w:rPr>
          <w:rFonts w:ascii="Open Sans" w:eastAsia="Aptos" w:hAnsi="Open Sans" w:cs="Open Sans"/>
          <w:kern w:val="2"/>
          <w:sz w:val="22"/>
          <w:szCs w:val="22"/>
          <w:lang w:eastAsia="en-US"/>
          <w14:ligatures w14:val="standardContextual"/>
        </w:rPr>
        <w:t>LGCG Präsident</w:t>
      </w:r>
      <w:proofErr w:type="gramEnd"/>
      <w:r w:rsidR="00406E60">
        <w:rPr>
          <w:rFonts w:ascii="Open Sans" w:eastAsia="Aptos" w:hAnsi="Open Sans" w:cs="Open Sans"/>
          <w:kern w:val="2"/>
          <w:sz w:val="22"/>
          <w:szCs w:val="22"/>
          <w:lang w:eastAsia="en-US"/>
          <w14:ligatures w14:val="standardContextual"/>
        </w:rPr>
        <w:t xml:space="preserve"> Bernhard May</w:t>
      </w:r>
    </w:p>
    <w:p w14:paraId="533409CD" w14:textId="77777777" w:rsidR="00572D91" w:rsidRDefault="00572D91" w:rsidP="00DF5A14">
      <w:pPr>
        <w:spacing w:before="40" w:after="160"/>
        <w:rPr>
          <w:rFonts w:ascii="Open Sans" w:eastAsia="Aptos" w:hAnsi="Open Sans" w:cs="Open Sans"/>
          <w:kern w:val="2"/>
          <w:sz w:val="22"/>
          <w:szCs w:val="22"/>
          <w:lang w:eastAsia="en-US"/>
          <w14:ligatures w14:val="standardContextual"/>
        </w:rPr>
      </w:pPr>
    </w:p>
    <w:p w14:paraId="016BC560" w14:textId="77777777" w:rsidR="006865E1" w:rsidRDefault="006865E1" w:rsidP="00DF5A14">
      <w:pPr>
        <w:spacing w:before="40" w:after="160"/>
        <w:rPr>
          <w:rFonts w:ascii="Open Sans" w:eastAsia="Aptos" w:hAnsi="Open Sans" w:cs="Open Sans"/>
          <w:kern w:val="2"/>
          <w:sz w:val="22"/>
          <w:szCs w:val="22"/>
          <w:lang w:eastAsia="en-US"/>
          <w14:ligatures w14:val="standardContextual"/>
        </w:rPr>
      </w:pPr>
    </w:p>
    <w:p w14:paraId="223E39A1" w14:textId="77777777" w:rsidR="006865E1" w:rsidRDefault="006865E1" w:rsidP="00DF5A14">
      <w:pPr>
        <w:spacing w:before="40" w:after="160"/>
        <w:rPr>
          <w:rFonts w:ascii="Open Sans" w:eastAsia="Aptos" w:hAnsi="Open Sans" w:cs="Open Sans"/>
          <w:kern w:val="2"/>
          <w:sz w:val="22"/>
          <w:szCs w:val="22"/>
          <w:lang w:eastAsia="en-US"/>
          <w14:ligatures w14:val="standardContextual"/>
        </w:rPr>
      </w:pPr>
    </w:p>
    <w:p w14:paraId="4BB86C1A" w14:textId="77777777" w:rsidR="006865E1" w:rsidRDefault="006865E1" w:rsidP="00DF5A14">
      <w:pPr>
        <w:spacing w:before="40" w:after="160"/>
        <w:rPr>
          <w:rFonts w:ascii="Open Sans" w:eastAsia="Aptos" w:hAnsi="Open Sans" w:cs="Open Sans"/>
          <w:kern w:val="2"/>
          <w:sz w:val="22"/>
          <w:szCs w:val="22"/>
          <w:lang w:eastAsia="en-US"/>
          <w14:ligatures w14:val="standardContextual"/>
        </w:rPr>
      </w:pPr>
    </w:p>
    <w:p w14:paraId="477B64B4" w14:textId="1622DA2F" w:rsidR="005C0999" w:rsidRDefault="006865E1" w:rsidP="00DF5A14">
      <w:pPr>
        <w:spacing w:before="40" w:after="160"/>
        <w:rPr>
          <w:rFonts w:ascii="Open Sans" w:eastAsia="Aptos" w:hAnsi="Open Sans" w:cs="Open Sans"/>
          <w:kern w:val="2"/>
          <w:sz w:val="22"/>
          <w:szCs w:val="22"/>
          <w:lang w:eastAsia="en-US"/>
          <w14:ligatures w14:val="standardContextual"/>
        </w:rPr>
      </w:pPr>
      <w:r>
        <w:rPr>
          <w:noProof/>
        </w:rPr>
        <w:lastRenderedPageBreak/>
        <w:drawing>
          <wp:anchor distT="0" distB="0" distL="114300" distR="114300" simplePos="0" relativeHeight="251658241" behindDoc="0" locked="0" layoutInCell="1" allowOverlap="1" wp14:anchorId="4FC5D02C" wp14:editId="17126C72">
            <wp:simplePos x="0" y="0"/>
            <wp:positionH relativeFrom="column">
              <wp:posOffset>328930</wp:posOffset>
            </wp:positionH>
            <wp:positionV relativeFrom="paragraph">
              <wp:posOffset>483235</wp:posOffset>
            </wp:positionV>
            <wp:extent cx="4352925" cy="6096000"/>
            <wp:effectExtent l="0" t="0" r="9525" b="0"/>
            <wp:wrapTopAndBottom/>
            <wp:docPr id="3595221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22139"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2925" cy="6096000"/>
                    </a:xfrm>
                    <a:prstGeom prst="rect">
                      <a:avLst/>
                    </a:prstGeom>
                    <a:noFill/>
                    <a:ln>
                      <a:noFill/>
                    </a:ln>
                  </pic:spPr>
                </pic:pic>
              </a:graphicData>
            </a:graphic>
          </wp:anchor>
        </w:drawing>
      </w:r>
      <w:r w:rsidR="00DF5A14">
        <w:rPr>
          <w:rFonts w:ascii="Open Sans" w:eastAsia="Aptos" w:hAnsi="Open Sans" w:cs="Open Sans"/>
          <w:kern w:val="2"/>
          <w:sz w:val="22"/>
          <w:szCs w:val="22"/>
          <w:lang w:eastAsia="en-US"/>
          <w14:ligatures w14:val="standardContextual"/>
        </w:rPr>
        <w:br/>
      </w:r>
      <w:r w:rsidR="00DF5A14" w:rsidRPr="00DF5A14">
        <w:rPr>
          <w:rFonts w:ascii="Open Sans" w:eastAsia="Aptos" w:hAnsi="Open Sans" w:cs="Open Sans"/>
          <w:kern w:val="2"/>
          <w:sz w:val="22"/>
          <w:szCs w:val="22"/>
          <w:lang w:eastAsia="en-US"/>
          <w14:ligatures w14:val="standardContextual"/>
        </w:rPr>
        <w:t xml:space="preserve">Bild 3: </w:t>
      </w:r>
      <w:r>
        <w:rPr>
          <w:rFonts w:ascii="Open Sans" w:eastAsia="Aptos" w:hAnsi="Open Sans" w:cs="Open Sans"/>
          <w:kern w:val="2"/>
          <w:sz w:val="22"/>
          <w:szCs w:val="22"/>
          <w:lang w:eastAsia="en-US"/>
          <w14:ligatures w14:val="standardContextual"/>
        </w:rPr>
        <w:t>Keynote Speaker</w:t>
      </w:r>
      <w:r w:rsidR="00014674">
        <w:rPr>
          <w:rFonts w:ascii="Open Sans" w:eastAsia="Aptos" w:hAnsi="Open Sans" w:cs="Open Sans"/>
          <w:kern w:val="2"/>
          <w:sz w:val="22"/>
          <w:szCs w:val="22"/>
          <w:lang w:eastAsia="en-US"/>
          <w14:ligatures w14:val="standardContextual"/>
        </w:rPr>
        <w:t xml:space="preserve"> Thomas Lurz</w:t>
      </w:r>
    </w:p>
    <w:p w14:paraId="280845DE" w14:textId="77777777" w:rsidR="008D28E3" w:rsidRDefault="008D28E3" w:rsidP="00DF5A14">
      <w:pPr>
        <w:spacing w:before="40" w:after="160"/>
        <w:rPr>
          <w:rFonts w:ascii="Open Sans" w:eastAsia="Aptos" w:hAnsi="Open Sans" w:cs="Open Sans"/>
          <w:kern w:val="2"/>
          <w:sz w:val="22"/>
          <w:szCs w:val="22"/>
          <w:lang w:eastAsia="en-US"/>
          <w14:ligatures w14:val="standardContextual"/>
        </w:rPr>
      </w:pPr>
    </w:p>
    <w:p w14:paraId="39E8ECCE" w14:textId="77777777" w:rsidR="00577190" w:rsidRDefault="008D28E3" w:rsidP="00DF5A14">
      <w:pPr>
        <w:spacing w:before="40" w:after="160"/>
        <w:rPr>
          <w:rFonts w:ascii="Open Sans" w:eastAsia="Aptos" w:hAnsi="Open Sans" w:cs="Open Sans"/>
          <w:kern w:val="2"/>
          <w:sz w:val="22"/>
          <w:szCs w:val="22"/>
          <w:lang w:eastAsia="en-US"/>
          <w14:ligatures w14:val="standardContextual"/>
        </w:rPr>
      </w:pPr>
      <w:r>
        <w:rPr>
          <w:rFonts w:ascii="Open Sans" w:eastAsia="Aptos" w:hAnsi="Open Sans" w:cs="Open Sans"/>
          <w:noProof/>
          <w:kern w:val="2"/>
          <w:sz w:val="22"/>
          <w:szCs w:val="22"/>
          <w:lang w:eastAsia="en-US"/>
          <w14:ligatures w14:val="standardContextual"/>
        </w:rPr>
        <w:lastRenderedPageBreak/>
        <w:drawing>
          <wp:anchor distT="0" distB="0" distL="114300" distR="114300" simplePos="0" relativeHeight="251658242" behindDoc="0" locked="0" layoutInCell="1" allowOverlap="1" wp14:anchorId="34787FE1" wp14:editId="2FBD638C">
            <wp:simplePos x="0" y="0"/>
            <wp:positionH relativeFrom="column">
              <wp:posOffset>478790</wp:posOffset>
            </wp:positionH>
            <wp:positionV relativeFrom="paragraph">
              <wp:posOffset>518160</wp:posOffset>
            </wp:positionV>
            <wp:extent cx="4352925" cy="6096000"/>
            <wp:effectExtent l="0" t="0" r="9525" b="0"/>
            <wp:wrapTopAndBottom/>
            <wp:docPr id="14987969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96993"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2925" cy="6096000"/>
                    </a:xfrm>
                    <a:prstGeom prst="rect">
                      <a:avLst/>
                    </a:prstGeom>
                    <a:noFill/>
                    <a:ln>
                      <a:noFill/>
                    </a:ln>
                  </pic:spPr>
                </pic:pic>
              </a:graphicData>
            </a:graphic>
          </wp:anchor>
        </w:drawing>
      </w:r>
      <w:r w:rsidR="00DF5A14">
        <w:rPr>
          <w:rFonts w:ascii="Open Sans" w:eastAsia="Aptos" w:hAnsi="Open Sans" w:cs="Open Sans"/>
          <w:kern w:val="2"/>
          <w:sz w:val="22"/>
          <w:szCs w:val="22"/>
          <w:lang w:eastAsia="en-US"/>
          <w14:ligatures w14:val="standardContextual"/>
        </w:rPr>
        <w:br/>
      </w:r>
      <w:r w:rsidR="00DF5A14" w:rsidRPr="00DF5A14">
        <w:rPr>
          <w:rFonts w:ascii="Open Sans" w:eastAsia="Aptos" w:hAnsi="Open Sans" w:cs="Open Sans"/>
          <w:kern w:val="2"/>
          <w:sz w:val="22"/>
          <w:szCs w:val="22"/>
          <w:lang w:eastAsia="en-US"/>
          <w14:ligatures w14:val="standardContextual"/>
        </w:rPr>
        <w:t xml:space="preserve">Bild 4: </w:t>
      </w:r>
      <w:r w:rsidR="0068047C">
        <w:rPr>
          <w:rFonts w:ascii="Open Sans" w:eastAsia="Aptos" w:hAnsi="Open Sans" w:cs="Open Sans"/>
          <w:kern w:val="2"/>
          <w:sz w:val="22"/>
          <w:szCs w:val="22"/>
          <w:lang w:eastAsia="en-US"/>
          <w14:ligatures w14:val="standardContextual"/>
        </w:rPr>
        <w:t xml:space="preserve">Leiter des </w:t>
      </w:r>
      <w:proofErr w:type="gramStart"/>
      <w:r w:rsidR="0068047C">
        <w:rPr>
          <w:rFonts w:ascii="Open Sans" w:eastAsia="Aptos" w:hAnsi="Open Sans" w:cs="Open Sans"/>
          <w:kern w:val="2"/>
          <w:sz w:val="22"/>
          <w:szCs w:val="22"/>
          <w:lang w:eastAsia="en-US"/>
          <w14:ligatures w14:val="standardContextual"/>
        </w:rPr>
        <w:t>LGCG Service</w:t>
      </w:r>
      <w:proofErr w:type="gramEnd"/>
      <w:r w:rsidR="0068047C">
        <w:rPr>
          <w:rFonts w:ascii="Open Sans" w:eastAsia="Aptos" w:hAnsi="Open Sans" w:cs="Open Sans"/>
          <w:kern w:val="2"/>
          <w:sz w:val="22"/>
          <w:szCs w:val="22"/>
          <w:lang w:eastAsia="en-US"/>
          <w14:ligatures w14:val="standardContextual"/>
        </w:rPr>
        <w:t xml:space="preserve">-Center und </w:t>
      </w:r>
      <w:r w:rsidR="00577190">
        <w:rPr>
          <w:rFonts w:ascii="Open Sans" w:eastAsia="Aptos" w:hAnsi="Open Sans" w:cs="Open Sans"/>
          <w:kern w:val="2"/>
          <w:sz w:val="22"/>
          <w:szCs w:val="22"/>
          <w:lang w:eastAsia="en-US"/>
          <w14:ligatures w14:val="standardContextual"/>
        </w:rPr>
        <w:t>KI-</w:t>
      </w:r>
      <w:r w:rsidR="00F0537E">
        <w:rPr>
          <w:rFonts w:ascii="Open Sans" w:eastAsia="Aptos" w:hAnsi="Open Sans" w:cs="Open Sans"/>
          <w:kern w:val="2"/>
          <w:sz w:val="22"/>
          <w:szCs w:val="22"/>
          <w:lang w:eastAsia="en-US"/>
          <w14:ligatures w14:val="standardContextual"/>
        </w:rPr>
        <w:t xml:space="preserve">Experte </w:t>
      </w:r>
      <w:r w:rsidR="00577190">
        <w:rPr>
          <w:rFonts w:ascii="Open Sans" w:eastAsia="Aptos" w:hAnsi="Open Sans" w:cs="Open Sans"/>
          <w:kern w:val="2"/>
          <w:sz w:val="22"/>
          <w:szCs w:val="22"/>
          <w:lang w:eastAsia="en-US"/>
          <w14:ligatures w14:val="standardContextual"/>
        </w:rPr>
        <w:t>Dr. Daniel Neuß</w:t>
      </w:r>
    </w:p>
    <w:p w14:paraId="78ACAB92" w14:textId="77777777" w:rsidR="00577190" w:rsidRDefault="00577190" w:rsidP="00DF5A14">
      <w:pPr>
        <w:spacing w:before="40" w:after="160"/>
        <w:rPr>
          <w:rFonts w:ascii="Open Sans" w:eastAsia="Aptos" w:hAnsi="Open Sans" w:cs="Open Sans"/>
          <w:kern w:val="2"/>
          <w:sz w:val="22"/>
          <w:szCs w:val="22"/>
          <w:lang w:eastAsia="en-US"/>
          <w14:ligatures w14:val="standardContextual"/>
        </w:rPr>
      </w:pPr>
    </w:p>
    <w:p w14:paraId="4045157F" w14:textId="77777777" w:rsidR="00DB4B16" w:rsidRDefault="00DB4B16" w:rsidP="00DF5A14">
      <w:pPr>
        <w:spacing w:before="40" w:after="160"/>
        <w:rPr>
          <w:rFonts w:ascii="Open Sans" w:eastAsia="Aptos" w:hAnsi="Open Sans" w:cs="Open Sans"/>
          <w:kern w:val="2"/>
          <w:sz w:val="22"/>
          <w:szCs w:val="22"/>
          <w:lang w:eastAsia="en-US"/>
          <w14:ligatures w14:val="standardContextual"/>
        </w:rPr>
      </w:pPr>
    </w:p>
    <w:p w14:paraId="5466F16C" w14:textId="77777777" w:rsidR="00DB4B16" w:rsidRDefault="00DB4B16" w:rsidP="00DF5A14">
      <w:pPr>
        <w:spacing w:before="40" w:after="160"/>
        <w:rPr>
          <w:rFonts w:ascii="Open Sans" w:eastAsia="Aptos" w:hAnsi="Open Sans" w:cs="Open Sans"/>
          <w:kern w:val="2"/>
          <w:sz w:val="22"/>
          <w:szCs w:val="22"/>
          <w:lang w:eastAsia="en-US"/>
          <w14:ligatures w14:val="standardContextual"/>
        </w:rPr>
      </w:pPr>
    </w:p>
    <w:p w14:paraId="5698753F" w14:textId="77777777" w:rsidR="00DB4B16" w:rsidRDefault="00DB4B16" w:rsidP="00DF5A14">
      <w:pPr>
        <w:spacing w:before="40" w:after="160"/>
        <w:rPr>
          <w:rFonts w:ascii="Open Sans" w:eastAsia="Aptos" w:hAnsi="Open Sans" w:cs="Open Sans"/>
          <w:kern w:val="2"/>
          <w:sz w:val="22"/>
          <w:szCs w:val="22"/>
          <w:lang w:eastAsia="en-US"/>
          <w14:ligatures w14:val="standardContextual"/>
        </w:rPr>
      </w:pPr>
    </w:p>
    <w:p w14:paraId="1B494E1A" w14:textId="77777777" w:rsidR="00DB4B16" w:rsidRDefault="00DB4B16" w:rsidP="00DF5A14">
      <w:pPr>
        <w:spacing w:before="40" w:after="160"/>
        <w:rPr>
          <w:rFonts w:ascii="Open Sans" w:eastAsia="Aptos" w:hAnsi="Open Sans" w:cs="Open Sans"/>
          <w:kern w:val="2"/>
          <w:sz w:val="22"/>
          <w:szCs w:val="22"/>
          <w:lang w:eastAsia="en-US"/>
          <w14:ligatures w14:val="standardContextual"/>
        </w:rPr>
      </w:pPr>
    </w:p>
    <w:p w14:paraId="120D899A" w14:textId="77777777" w:rsidR="00DB4B16" w:rsidRDefault="00577190" w:rsidP="00DF5A14">
      <w:pPr>
        <w:spacing w:before="40" w:after="160"/>
        <w:rPr>
          <w:rFonts w:ascii="Open Sans" w:eastAsia="Aptos" w:hAnsi="Open Sans" w:cs="Open Sans"/>
          <w:kern w:val="2"/>
          <w:sz w:val="22"/>
          <w:szCs w:val="22"/>
          <w:lang w:eastAsia="en-US"/>
          <w14:ligatures w14:val="standardContextual"/>
        </w:rPr>
      </w:pPr>
      <w:r>
        <w:rPr>
          <w:rFonts w:ascii="Open Sans" w:eastAsia="Aptos" w:hAnsi="Open Sans" w:cs="Open Sans"/>
          <w:kern w:val="2"/>
          <w:sz w:val="22"/>
          <w:szCs w:val="22"/>
          <w:lang w:eastAsia="en-US"/>
          <w14:ligatures w14:val="standardContextual"/>
        </w:rPr>
        <w:lastRenderedPageBreak/>
        <w:t xml:space="preserve">Bild </w:t>
      </w:r>
      <w:r w:rsidR="005513A8">
        <w:rPr>
          <w:rFonts w:ascii="Open Sans" w:eastAsia="Aptos" w:hAnsi="Open Sans" w:cs="Open Sans"/>
          <w:kern w:val="2"/>
          <w:sz w:val="22"/>
          <w:szCs w:val="22"/>
          <w:lang w:eastAsia="en-US"/>
          <w14:ligatures w14:val="standardContextual"/>
        </w:rPr>
        <w:t xml:space="preserve">5: </w:t>
      </w:r>
      <w:r w:rsidR="00C742DF">
        <w:rPr>
          <w:rFonts w:ascii="Open Sans" w:eastAsia="Aptos" w:hAnsi="Open Sans" w:cs="Open Sans"/>
          <w:kern w:val="2"/>
          <w:sz w:val="22"/>
          <w:szCs w:val="22"/>
          <w:lang w:eastAsia="en-US"/>
          <w14:ligatures w14:val="standardContextual"/>
        </w:rPr>
        <w:t>Teilnehmer LGCG-Mitgliederversammlung 2026</w:t>
      </w:r>
    </w:p>
    <w:p w14:paraId="27893BC4" w14:textId="77777777" w:rsidR="00DB4B16" w:rsidRDefault="00DB4B16" w:rsidP="00DF5A14">
      <w:pPr>
        <w:spacing w:before="40" w:after="160"/>
        <w:rPr>
          <w:rFonts w:ascii="Open Sans" w:eastAsia="Aptos" w:hAnsi="Open Sans" w:cs="Open Sans"/>
          <w:kern w:val="2"/>
          <w:sz w:val="22"/>
          <w:szCs w:val="22"/>
          <w:lang w:eastAsia="en-US"/>
          <w14:ligatures w14:val="standardContextual"/>
        </w:rPr>
      </w:pPr>
      <w:r>
        <w:rPr>
          <w:noProof/>
        </w:rPr>
        <w:drawing>
          <wp:inline distT="0" distB="0" distL="0" distR="0" wp14:anchorId="0D70B13C" wp14:editId="5DE4BEB4">
            <wp:extent cx="5941060" cy="3963670"/>
            <wp:effectExtent l="0" t="0" r="2540" b="0"/>
            <wp:docPr id="148922929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3963670"/>
                    </a:xfrm>
                    <a:prstGeom prst="rect">
                      <a:avLst/>
                    </a:prstGeom>
                    <a:noFill/>
                    <a:ln>
                      <a:noFill/>
                    </a:ln>
                  </pic:spPr>
                </pic:pic>
              </a:graphicData>
            </a:graphic>
          </wp:inline>
        </w:drawing>
      </w:r>
      <w:r w:rsidR="00DF5A14">
        <w:rPr>
          <w:rFonts w:ascii="Open Sans" w:eastAsia="Aptos" w:hAnsi="Open Sans" w:cs="Open Sans"/>
          <w:kern w:val="2"/>
          <w:sz w:val="22"/>
          <w:szCs w:val="22"/>
          <w:lang w:eastAsia="en-US"/>
          <w14:ligatures w14:val="standardContextual"/>
        </w:rPr>
        <w:br/>
      </w:r>
    </w:p>
    <w:p w14:paraId="1AB42781" w14:textId="77777777" w:rsidR="00DB4B16" w:rsidRDefault="00DB4B16" w:rsidP="00DF5A14">
      <w:pPr>
        <w:spacing w:before="40" w:after="160"/>
        <w:rPr>
          <w:rFonts w:ascii="Open Sans" w:eastAsia="Aptos" w:hAnsi="Open Sans" w:cs="Open Sans"/>
          <w:kern w:val="2"/>
          <w:sz w:val="22"/>
          <w:szCs w:val="22"/>
          <w:lang w:eastAsia="en-US"/>
          <w14:ligatures w14:val="standardContextual"/>
        </w:rPr>
      </w:pPr>
    </w:p>
    <w:p w14:paraId="1D61B8F0" w14:textId="56C690F7" w:rsidR="00EB3918" w:rsidRPr="00DF5A14" w:rsidRDefault="00DF5A14" w:rsidP="00DF5A14">
      <w:pPr>
        <w:spacing w:before="40" w:after="160"/>
        <w:rPr>
          <w:rFonts w:ascii="Open Sans" w:eastAsia="Aptos" w:hAnsi="Open Sans" w:cs="Open Sans"/>
          <w:kern w:val="2"/>
          <w:sz w:val="22"/>
          <w:szCs w:val="22"/>
          <w:lang w:eastAsia="en-US"/>
          <w14:ligatures w14:val="standardContextual"/>
        </w:rPr>
      </w:pPr>
      <w:proofErr w:type="spellStart"/>
      <w:r w:rsidRPr="00DF5A14">
        <w:rPr>
          <w:rFonts w:ascii="Open Sans" w:eastAsia="Aptos" w:hAnsi="Open Sans" w:cs="Open Sans"/>
          <w:kern w:val="2"/>
          <w:sz w:val="22"/>
          <w:szCs w:val="22"/>
          <w:lang w:eastAsia="en-US"/>
          <w14:ligatures w14:val="standardContextual"/>
        </w:rPr>
        <w:t>Photocredits</w:t>
      </w:r>
      <w:proofErr w:type="spellEnd"/>
      <w:r w:rsidRPr="00DF5A14">
        <w:rPr>
          <w:rFonts w:ascii="Open Sans" w:eastAsia="Aptos" w:hAnsi="Open Sans" w:cs="Open Sans"/>
          <w:kern w:val="2"/>
          <w:sz w:val="22"/>
          <w:szCs w:val="22"/>
          <w:lang w:eastAsia="en-US"/>
          <w14:ligatures w14:val="standardContextual"/>
        </w:rPr>
        <w:t>: Michael Pogoda</w:t>
      </w:r>
    </w:p>
    <w:sectPr w:rsidR="00EB3918" w:rsidRPr="00DF5A14" w:rsidSect="00DF5A14">
      <w:headerReference w:type="default" r:id="rId16"/>
      <w:footerReference w:type="default" r:id="rId17"/>
      <w:headerReference w:type="first" r:id="rId18"/>
      <w:footerReference w:type="first" r:id="rId19"/>
      <w:pgSz w:w="11906" w:h="16838"/>
      <w:pgMar w:top="2404" w:right="1133" w:bottom="1134" w:left="1417" w:header="283"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9DE4F" w14:textId="77777777" w:rsidR="009B59E4" w:rsidRDefault="009B59E4">
      <w:r>
        <w:separator/>
      </w:r>
    </w:p>
  </w:endnote>
  <w:endnote w:type="continuationSeparator" w:id="0">
    <w:p w14:paraId="70CC5429" w14:textId="77777777" w:rsidR="009B59E4" w:rsidRDefault="009B59E4">
      <w:r>
        <w:continuationSeparator/>
      </w:r>
    </w:p>
  </w:endnote>
  <w:endnote w:type="continuationNotice" w:id="1">
    <w:p w14:paraId="5B7F9DA9" w14:textId="77777777" w:rsidR="009B59E4" w:rsidRDefault="009B59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uerBodoni">
    <w:altName w:val="Courier New"/>
    <w:panose1 w:val="00000000000000000000"/>
    <w:charset w:val="00"/>
    <w:family w:val="auto"/>
    <w:notTrueType/>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29EF5" w14:textId="77777777" w:rsidR="00435C26" w:rsidRPr="00314A21" w:rsidRDefault="00435C26" w:rsidP="00435C26">
    <w:pPr>
      <w:ind w:right="57"/>
      <w:rPr>
        <w:rFonts w:ascii="Open Sans" w:hAnsi="Open Sans" w:cs="Open Sans"/>
        <w:b/>
        <w:color w:val="969696"/>
        <w:sz w:val="16"/>
        <w:szCs w:val="18"/>
        <w:lang w:val="en-US"/>
      </w:rPr>
    </w:pPr>
    <w:r w:rsidRPr="00061ECE">
      <w:rPr>
        <w:rFonts w:ascii="Open Sans" w:hAnsi="Open Sans" w:cs="Open Sans"/>
        <w:b/>
        <w:color w:val="969696"/>
        <w:sz w:val="16"/>
        <w:szCs w:val="18"/>
        <w:lang w:val="en-US"/>
      </w:rPr>
      <w:t xml:space="preserve">The Leading Golf Clubs of </w:t>
    </w:r>
    <w:r w:rsidRPr="009038E6">
      <w:rPr>
        <w:rFonts w:ascii="Open Sans" w:hAnsi="Open Sans" w:cs="Open Sans"/>
        <w:b/>
        <w:color w:val="969696"/>
        <w:sz w:val="16"/>
        <w:szCs w:val="18"/>
        <w:lang w:val="en-US"/>
      </w:rPr>
      <w:t>Germany</w:t>
    </w:r>
    <w:r w:rsidRPr="00061ECE">
      <w:rPr>
        <w:rFonts w:ascii="Open Sans" w:hAnsi="Open Sans" w:cs="Open Sans"/>
        <w:b/>
        <w:color w:val="969696"/>
        <w:sz w:val="16"/>
        <w:szCs w:val="18"/>
        <w:lang w:val="en-US"/>
      </w:rPr>
      <w:t xml:space="preserve"> </w:t>
    </w:r>
    <w:proofErr w:type="spellStart"/>
    <w:r w:rsidRPr="00061ECE">
      <w:rPr>
        <w:rFonts w:ascii="Open Sans" w:hAnsi="Open Sans" w:cs="Open Sans"/>
        <w:b/>
        <w:color w:val="969696"/>
        <w:sz w:val="16"/>
        <w:szCs w:val="18"/>
        <w:lang w:val="en-US"/>
      </w:rPr>
      <w:t>e.V</w:t>
    </w:r>
    <w:r w:rsidRPr="00314A21">
      <w:rPr>
        <w:rFonts w:ascii="Open Sans" w:hAnsi="Open Sans" w:cs="Open Sans"/>
        <w:b/>
        <w:color w:val="969696"/>
        <w:sz w:val="16"/>
        <w:szCs w:val="18"/>
        <w:lang w:val="en-US"/>
      </w:rPr>
      <w:t>.</w:t>
    </w:r>
    <w:proofErr w:type="spellEnd"/>
    <w:r w:rsidRPr="00314A21">
      <w:rPr>
        <w:rFonts w:ascii="Open Sans" w:hAnsi="Open Sans" w:cs="Open Sans"/>
        <w:color w:val="969696"/>
        <w:sz w:val="16"/>
        <w:szCs w:val="18"/>
        <w:lang w:val="en-US"/>
      </w:rPr>
      <w:tab/>
    </w:r>
    <w:proofErr w:type="spellStart"/>
    <w:r w:rsidRPr="00314A21">
      <w:rPr>
        <w:rFonts w:ascii="Open Sans" w:hAnsi="Open Sans" w:cs="Open Sans"/>
        <w:b/>
        <w:color w:val="969696"/>
        <w:sz w:val="16"/>
        <w:szCs w:val="18"/>
        <w:lang w:val="en-US"/>
      </w:rPr>
      <w:t>Vorstand</w:t>
    </w:r>
    <w:proofErr w:type="spellEnd"/>
    <w:r w:rsidRPr="00314A21">
      <w:rPr>
        <w:rFonts w:ascii="Open Sans" w:hAnsi="Open Sans" w:cs="Open Sans"/>
        <w:color w:val="969696"/>
        <w:sz w:val="16"/>
        <w:szCs w:val="18"/>
        <w:lang w:val="en-US"/>
      </w:rPr>
      <w:tab/>
    </w:r>
    <w:r w:rsidRPr="00314A21">
      <w:rPr>
        <w:rFonts w:ascii="Open Sans" w:hAnsi="Open Sans" w:cs="Open Sans"/>
        <w:color w:val="969696"/>
        <w:sz w:val="16"/>
        <w:szCs w:val="18"/>
        <w:lang w:val="en-US"/>
      </w:rPr>
      <w:tab/>
    </w:r>
    <w:r w:rsidRPr="00314A21">
      <w:rPr>
        <w:rFonts w:ascii="Open Sans" w:hAnsi="Open Sans" w:cs="Open Sans"/>
        <w:color w:val="969696"/>
        <w:sz w:val="16"/>
        <w:szCs w:val="18"/>
        <w:lang w:val="en-US"/>
      </w:rPr>
      <w:tab/>
    </w:r>
    <w:proofErr w:type="spellStart"/>
    <w:r w:rsidRPr="00314A21">
      <w:rPr>
        <w:rFonts w:ascii="Open Sans" w:hAnsi="Open Sans" w:cs="Open Sans"/>
        <w:b/>
        <w:color w:val="969696"/>
        <w:sz w:val="16"/>
        <w:szCs w:val="18"/>
        <w:lang w:val="en-US"/>
      </w:rPr>
      <w:t>Bankverbindung</w:t>
    </w:r>
    <w:proofErr w:type="spellEnd"/>
  </w:p>
  <w:p w14:paraId="0698E949" w14:textId="77777777" w:rsidR="00435C26" w:rsidRDefault="00435C26" w:rsidP="00435C26">
    <w:pPr>
      <w:tabs>
        <w:tab w:val="left" w:pos="3544"/>
        <w:tab w:val="left" w:pos="6379"/>
      </w:tabs>
      <w:ind w:right="-680"/>
      <w:rPr>
        <w:rFonts w:ascii="Open Sans" w:hAnsi="Open Sans" w:cs="Open Sans"/>
        <w:color w:val="969696"/>
        <w:sz w:val="16"/>
        <w:szCs w:val="18"/>
      </w:rPr>
    </w:pPr>
    <w:r>
      <w:rPr>
        <w:rFonts w:ascii="Open Sans" w:hAnsi="Open Sans" w:cs="Open Sans"/>
        <w:color w:val="969696"/>
        <w:sz w:val="16"/>
        <w:szCs w:val="18"/>
      </w:rPr>
      <w:t>Dr. Daniel Neuß</w:t>
    </w:r>
    <w:r>
      <w:rPr>
        <w:rFonts w:ascii="Open Sans" w:hAnsi="Open Sans" w:cs="Open Sans"/>
        <w:color w:val="969696"/>
        <w:sz w:val="16"/>
        <w:szCs w:val="18"/>
      </w:rPr>
      <w:tab/>
    </w:r>
    <w:r w:rsidRPr="00314A21">
      <w:rPr>
        <w:rFonts w:ascii="Open Sans" w:hAnsi="Open Sans" w:cs="Open Sans"/>
        <w:color w:val="969696"/>
        <w:sz w:val="16"/>
        <w:szCs w:val="18"/>
      </w:rPr>
      <w:t>Bernhard May</w:t>
    </w:r>
    <w:r>
      <w:rPr>
        <w:rFonts w:ascii="Open Sans" w:hAnsi="Open Sans" w:cs="Open Sans"/>
        <w:color w:val="969696"/>
        <w:sz w:val="16"/>
        <w:szCs w:val="18"/>
      </w:rPr>
      <w:t xml:space="preserve"> (Präsident)</w:t>
    </w:r>
    <w:r w:rsidRPr="00EA4B51">
      <w:rPr>
        <w:rFonts w:ascii="Open Sans" w:hAnsi="Open Sans" w:cs="Open Sans"/>
        <w:color w:val="969696"/>
        <w:sz w:val="16"/>
        <w:szCs w:val="18"/>
      </w:rPr>
      <w:t xml:space="preserve"> </w:t>
    </w:r>
    <w:r>
      <w:rPr>
        <w:rFonts w:ascii="Open Sans" w:hAnsi="Open Sans" w:cs="Open Sans"/>
        <w:color w:val="969696"/>
        <w:sz w:val="16"/>
        <w:szCs w:val="18"/>
      </w:rPr>
      <w:tab/>
    </w:r>
    <w:r w:rsidRPr="00314A21">
      <w:rPr>
        <w:rFonts w:ascii="Open Sans" w:hAnsi="Open Sans" w:cs="Open Sans"/>
        <w:color w:val="969696"/>
        <w:sz w:val="16"/>
        <w:szCs w:val="18"/>
      </w:rPr>
      <w:t>Sparkasse Bad Tölz</w:t>
    </w:r>
    <w:r w:rsidRPr="00060F9B">
      <w:rPr>
        <w:rFonts w:ascii="Open Sans" w:hAnsi="Open Sans" w:cs="Open Sans"/>
        <w:color w:val="969696"/>
        <w:sz w:val="16"/>
        <w:szCs w:val="18"/>
      </w:rPr>
      <w:t xml:space="preserve"> </w:t>
    </w:r>
    <w:r w:rsidRPr="00314A21">
      <w:rPr>
        <w:rFonts w:ascii="Open Sans" w:hAnsi="Open Sans" w:cs="Open Sans"/>
        <w:color w:val="969696"/>
        <w:sz w:val="16"/>
        <w:szCs w:val="18"/>
      </w:rPr>
      <w:t>Wolfratshausen</w:t>
    </w:r>
  </w:p>
  <w:p w14:paraId="333A458D" w14:textId="77777777" w:rsidR="00435C26" w:rsidRDefault="00435C26" w:rsidP="00435C26">
    <w:pPr>
      <w:tabs>
        <w:tab w:val="left" w:pos="3544"/>
        <w:tab w:val="left" w:pos="6379"/>
      </w:tabs>
      <w:ind w:right="-680"/>
      <w:rPr>
        <w:rFonts w:ascii="Open Sans" w:hAnsi="Open Sans" w:cs="Open Sans"/>
        <w:color w:val="969696"/>
        <w:sz w:val="16"/>
        <w:szCs w:val="18"/>
      </w:rPr>
    </w:pPr>
    <w:r>
      <w:rPr>
        <w:rFonts w:ascii="Open Sans" w:hAnsi="Open Sans" w:cs="Open Sans"/>
        <w:color w:val="969696"/>
        <w:sz w:val="16"/>
        <w:szCs w:val="18"/>
      </w:rPr>
      <w:t>Lehnertweg 9</w:t>
    </w:r>
    <w:r>
      <w:rPr>
        <w:rFonts w:ascii="Open Sans" w:hAnsi="Open Sans" w:cs="Open Sans"/>
        <w:color w:val="969696"/>
        <w:sz w:val="16"/>
        <w:szCs w:val="18"/>
      </w:rPr>
      <w:tab/>
      <w:t>Herbert Dürkop</w:t>
    </w:r>
    <w:r>
      <w:rPr>
        <w:rFonts w:ascii="Open Sans" w:hAnsi="Open Sans" w:cs="Open Sans"/>
        <w:color w:val="969696"/>
        <w:sz w:val="16"/>
        <w:szCs w:val="18"/>
      </w:rPr>
      <w:tab/>
    </w:r>
    <w:r>
      <w:rPr>
        <w:rFonts w:ascii="Open Sans" w:hAnsi="Open Sans" w:cs="Open Sans"/>
        <w:color w:val="969696"/>
        <w:sz w:val="16"/>
        <w:szCs w:val="18"/>
      </w:rPr>
      <w:tab/>
    </w:r>
    <w:r w:rsidRPr="00314A21">
      <w:rPr>
        <w:rFonts w:ascii="Open Sans" w:hAnsi="Open Sans" w:cs="Open Sans"/>
        <w:color w:val="969696"/>
        <w:sz w:val="16"/>
        <w:szCs w:val="18"/>
      </w:rPr>
      <w:t>IBAN:</w:t>
    </w:r>
    <w:r>
      <w:rPr>
        <w:rFonts w:ascii="Open Sans" w:hAnsi="Open Sans" w:cs="Open Sans"/>
        <w:color w:val="969696"/>
        <w:sz w:val="16"/>
        <w:szCs w:val="18"/>
      </w:rPr>
      <w:t xml:space="preserve"> </w:t>
    </w:r>
    <w:r w:rsidRPr="00314A21">
      <w:rPr>
        <w:rFonts w:ascii="Open Sans" w:hAnsi="Open Sans" w:cs="Open Sans"/>
        <w:color w:val="969696"/>
        <w:sz w:val="16"/>
        <w:szCs w:val="18"/>
      </w:rPr>
      <w:t>DE</w:t>
    </w:r>
    <w:r>
      <w:rPr>
        <w:rFonts w:ascii="Open Sans" w:hAnsi="Open Sans" w:cs="Open Sans"/>
        <w:color w:val="969696"/>
        <w:sz w:val="16"/>
        <w:szCs w:val="18"/>
      </w:rPr>
      <w:t xml:space="preserve"> </w:t>
    </w:r>
    <w:r w:rsidRPr="00314A21">
      <w:rPr>
        <w:rFonts w:ascii="Open Sans" w:hAnsi="Open Sans" w:cs="Open Sans"/>
        <w:color w:val="969696"/>
        <w:sz w:val="16"/>
        <w:szCs w:val="18"/>
      </w:rPr>
      <w:t>45</w:t>
    </w:r>
    <w:r>
      <w:rPr>
        <w:rFonts w:ascii="Open Sans" w:hAnsi="Open Sans" w:cs="Open Sans"/>
        <w:color w:val="969696"/>
        <w:sz w:val="16"/>
        <w:szCs w:val="18"/>
      </w:rPr>
      <w:t xml:space="preserve"> </w:t>
    </w:r>
    <w:r w:rsidRPr="00314A21">
      <w:rPr>
        <w:rFonts w:ascii="Open Sans" w:hAnsi="Open Sans" w:cs="Open Sans"/>
        <w:color w:val="969696"/>
        <w:sz w:val="16"/>
        <w:szCs w:val="18"/>
      </w:rPr>
      <w:t>700</w:t>
    </w:r>
    <w:r>
      <w:rPr>
        <w:rFonts w:ascii="Open Sans" w:hAnsi="Open Sans" w:cs="Open Sans"/>
        <w:color w:val="969696"/>
        <w:sz w:val="16"/>
        <w:szCs w:val="18"/>
      </w:rPr>
      <w:t xml:space="preserve"> </w:t>
    </w:r>
    <w:r w:rsidRPr="00314A21">
      <w:rPr>
        <w:rFonts w:ascii="Open Sans" w:hAnsi="Open Sans" w:cs="Open Sans"/>
        <w:color w:val="969696"/>
        <w:sz w:val="16"/>
        <w:szCs w:val="18"/>
      </w:rPr>
      <w:t>543</w:t>
    </w:r>
    <w:r>
      <w:rPr>
        <w:rFonts w:ascii="Open Sans" w:hAnsi="Open Sans" w:cs="Open Sans"/>
        <w:color w:val="969696"/>
        <w:sz w:val="16"/>
        <w:szCs w:val="18"/>
      </w:rPr>
      <w:t xml:space="preserve"> </w:t>
    </w:r>
    <w:r w:rsidRPr="00314A21">
      <w:rPr>
        <w:rFonts w:ascii="Open Sans" w:hAnsi="Open Sans" w:cs="Open Sans"/>
        <w:color w:val="969696"/>
        <w:sz w:val="16"/>
        <w:szCs w:val="18"/>
      </w:rPr>
      <w:t>06</w:t>
    </w:r>
    <w:r>
      <w:rPr>
        <w:rFonts w:ascii="Open Sans" w:hAnsi="Open Sans" w:cs="Open Sans"/>
        <w:color w:val="969696"/>
        <w:sz w:val="16"/>
        <w:szCs w:val="18"/>
      </w:rPr>
      <w:t xml:space="preserve"> </w:t>
    </w:r>
    <w:r w:rsidRPr="00314A21">
      <w:rPr>
        <w:rFonts w:ascii="Open Sans" w:hAnsi="Open Sans" w:cs="Open Sans"/>
        <w:color w:val="969696"/>
        <w:sz w:val="16"/>
        <w:szCs w:val="18"/>
      </w:rPr>
      <w:t>00</w:t>
    </w:r>
    <w:r>
      <w:rPr>
        <w:rFonts w:ascii="Open Sans" w:hAnsi="Open Sans" w:cs="Open Sans"/>
        <w:color w:val="969696"/>
        <w:sz w:val="16"/>
        <w:szCs w:val="18"/>
      </w:rPr>
      <w:t xml:space="preserve"> </w:t>
    </w:r>
    <w:r w:rsidRPr="00314A21">
      <w:rPr>
        <w:rFonts w:ascii="Open Sans" w:hAnsi="Open Sans" w:cs="Open Sans"/>
        <w:color w:val="969696"/>
        <w:sz w:val="16"/>
        <w:szCs w:val="18"/>
      </w:rPr>
      <w:t>11</w:t>
    </w:r>
    <w:r>
      <w:rPr>
        <w:rFonts w:ascii="Open Sans" w:hAnsi="Open Sans" w:cs="Open Sans"/>
        <w:color w:val="969696"/>
        <w:sz w:val="16"/>
        <w:szCs w:val="18"/>
      </w:rPr>
      <w:t xml:space="preserve"> </w:t>
    </w:r>
    <w:r w:rsidRPr="00314A21">
      <w:rPr>
        <w:rFonts w:ascii="Open Sans" w:hAnsi="Open Sans" w:cs="Open Sans"/>
        <w:color w:val="969696"/>
        <w:sz w:val="16"/>
        <w:szCs w:val="18"/>
      </w:rPr>
      <w:t>209</w:t>
    </w:r>
    <w:r>
      <w:rPr>
        <w:rFonts w:ascii="Open Sans" w:hAnsi="Open Sans" w:cs="Open Sans"/>
        <w:color w:val="969696"/>
        <w:sz w:val="16"/>
        <w:szCs w:val="18"/>
      </w:rPr>
      <w:t xml:space="preserve"> </w:t>
    </w:r>
    <w:r w:rsidRPr="00314A21">
      <w:rPr>
        <w:rFonts w:ascii="Open Sans" w:hAnsi="Open Sans" w:cs="Open Sans"/>
        <w:color w:val="969696"/>
        <w:sz w:val="16"/>
        <w:szCs w:val="18"/>
      </w:rPr>
      <w:t>384</w:t>
    </w:r>
  </w:p>
  <w:p w14:paraId="5D8AF642" w14:textId="77777777" w:rsidR="00435C26" w:rsidRPr="00E04293" w:rsidRDefault="00435C26" w:rsidP="00435C26">
    <w:pPr>
      <w:tabs>
        <w:tab w:val="left" w:pos="3544"/>
        <w:tab w:val="left" w:pos="6379"/>
      </w:tabs>
      <w:ind w:right="-680"/>
      <w:rPr>
        <w:rFonts w:ascii="Open Sans" w:hAnsi="Open Sans" w:cs="Open Sans"/>
        <w:b/>
        <w:color w:val="969696"/>
        <w:sz w:val="16"/>
        <w:szCs w:val="18"/>
      </w:rPr>
    </w:pPr>
    <w:r>
      <w:rPr>
        <w:rFonts w:ascii="Open Sans" w:hAnsi="Open Sans" w:cs="Open Sans"/>
        <w:color w:val="969696"/>
        <w:sz w:val="16"/>
        <w:szCs w:val="18"/>
      </w:rPr>
      <w:t>91522 Ansbach</w:t>
    </w:r>
    <w:r w:rsidRPr="00314A21">
      <w:rPr>
        <w:rFonts w:ascii="Open Sans" w:hAnsi="Open Sans" w:cs="Open Sans"/>
        <w:color w:val="969696"/>
        <w:sz w:val="16"/>
        <w:szCs w:val="18"/>
      </w:rPr>
      <w:tab/>
    </w:r>
    <w:r>
      <w:rPr>
        <w:rFonts w:ascii="Open Sans" w:hAnsi="Open Sans" w:cs="Open Sans"/>
        <w:color w:val="969696"/>
        <w:sz w:val="16"/>
        <w:szCs w:val="18"/>
      </w:rPr>
      <w:t>Wolfgang Michel</w:t>
    </w:r>
    <w:r>
      <w:rPr>
        <w:rFonts w:ascii="Open Sans" w:hAnsi="Open Sans" w:cs="Open Sans"/>
        <w:color w:val="969696"/>
        <w:sz w:val="16"/>
        <w:szCs w:val="18"/>
      </w:rPr>
      <w:tab/>
    </w:r>
    <w:r w:rsidRPr="00314A21">
      <w:rPr>
        <w:rFonts w:ascii="Open Sans" w:hAnsi="Open Sans" w:cs="Open Sans"/>
        <w:color w:val="969696"/>
        <w:sz w:val="16"/>
        <w:szCs w:val="18"/>
      </w:rPr>
      <w:t>BIC: BYLADEM1WOR</w:t>
    </w:r>
  </w:p>
  <w:p w14:paraId="3716191E" w14:textId="77777777" w:rsidR="00435C26" w:rsidRPr="00314A21" w:rsidRDefault="00435C26" w:rsidP="00435C26">
    <w:pPr>
      <w:tabs>
        <w:tab w:val="left" w:pos="3544"/>
        <w:tab w:val="left" w:pos="6379"/>
      </w:tabs>
      <w:ind w:right="-680"/>
      <w:rPr>
        <w:rFonts w:ascii="Open Sans" w:hAnsi="Open Sans" w:cs="Open Sans"/>
        <w:b/>
        <w:color w:val="969696"/>
        <w:sz w:val="16"/>
        <w:szCs w:val="18"/>
      </w:rPr>
    </w:pPr>
    <w:r w:rsidRPr="00314A21">
      <w:rPr>
        <w:rFonts w:ascii="Open Sans" w:hAnsi="Open Sans" w:cs="Open Sans"/>
        <w:color w:val="969696"/>
        <w:sz w:val="16"/>
        <w:szCs w:val="18"/>
      </w:rPr>
      <w:t>+49</w:t>
    </w:r>
    <w:r>
      <w:rPr>
        <w:rFonts w:ascii="Open Sans" w:hAnsi="Open Sans" w:cs="Open Sans"/>
        <w:color w:val="969696"/>
        <w:sz w:val="16"/>
        <w:szCs w:val="18"/>
      </w:rPr>
      <w:t xml:space="preserve"> (</w:t>
    </w:r>
    <w:r w:rsidRPr="00314A21">
      <w:rPr>
        <w:rFonts w:ascii="Open Sans" w:hAnsi="Open Sans" w:cs="Open Sans"/>
        <w:color w:val="969696"/>
        <w:sz w:val="16"/>
        <w:szCs w:val="18"/>
      </w:rPr>
      <w:t>89</w:t>
    </w:r>
    <w:r>
      <w:rPr>
        <w:rFonts w:ascii="Open Sans" w:hAnsi="Open Sans" w:cs="Open Sans"/>
        <w:color w:val="969696"/>
        <w:sz w:val="16"/>
        <w:szCs w:val="18"/>
      </w:rPr>
      <w:t xml:space="preserve">) </w:t>
    </w:r>
    <w:r w:rsidRPr="00314A21">
      <w:rPr>
        <w:rFonts w:ascii="Open Sans" w:hAnsi="Open Sans" w:cs="Open Sans"/>
        <w:color w:val="969696"/>
        <w:sz w:val="16"/>
        <w:szCs w:val="18"/>
      </w:rPr>
      <w:t>899 887 98</w:t>
    </w:r>
    <w:r>
      <w:rPr>
        <w:rFonts w:ascii="Open Sans" w:hAnsi="Open Sans" w:cs="Open Sans"/>
        <w:color w:val="969696"/>
        <w:sz w:val="16"/>
        <w:szCs w:val="18"/>
      </w:rPr>
      <w:tab/>
      <w:t>Moritz Lampert</w:t>
    </w:r>
    <w:r w:rsidRPr="00314A21">
      <w:rPr>
        <w:rFonts w:ascii="Open Sans" w:hAnsi="Open Sans" w:cs="Open Sans"/>
        <w:color w:val="969696"/>
        <w:sz w:val="16"/>
        <w:szCs w:val="18"/>
      </w:rPr>
      <w:tab/>
    </w:r>
    <w:r>
      <w:rPr>
        <w:rFonts w:ascii="Open Sans" w:hAnsi="Open Sans" w:cs="Open Sans"/>
        <w:color w:val="969696"/>
        <w:sz w:val="16"/>
        <w:szCs w:val="18"/>
      </w:rPr>
      <w:tab/>
    </w:r>
    <w:r w:rsidRPr="00314A21">
      <w:rPr>
        <w:rFonts w:ascii="Open Sans" w:hAnsi="Open Sans" w:cs="Open Sans"/>
        <w:b/>
        <w:color w:val="969696"/>
        <w:sz w:val="16"/>
        <w:szCs w:val="18"/>
      </w:rPr>
      <w:t>St.-Nr.:</w:t>
    </w:r>
    <w:r w:rsidRPr="00314A21">
      <w:rPr>
        <w:rFonts w:ascii="Open Sans" w:hAnsi="Open Sans" w:cs="Open Sans"/>
        <w:color w:val="969696"/>
        <w:sz w:val="16"/>
        <w:szCs w:val="18"/>
      </w:rPr>
      <w:t xml:space="preserve"> DE 222 137 842</w:t>
    </w:r>
  </w:p>
  <w:p w14:paraId="65CE7740" w14:textId="77777777" w:rsidR="00435C26" w:rsidRPr="00314A21" w:rsidRDefault="00435C26" w:rsidP="00435C26">
    <w:pPr>
      <w:tabs>
        <w:tab w:val="left" w:pos="6379"/>
      </w:tabs>
      <w:rPr>
        <w:rFonts w:ascii="Open Sans" w:hAnsi="Open Sans" w:cs="Open Sans"/>
        <w:color w:val="969696"/>
        <w:sz w:val="16"/>
        <w:szCs w:val="18"/>
      </w:rPr>
    </w:pPr>
    <w:hyperlink r:id="rId1" w:history="1">
      <w:r w:rsidRPr="000E5D5B">
        <w:rPr>
          <w:rFonts w:ascii="Open Sans" w:hAnsi="Open Sans" w:cs="Open Sans"/>
          <w:color w:val="969696"/>
          <w:sz w:val="16"/>
          <w:szCs w:val="18"/>
        </w:rPr>
        <w:t>info@leading-golf.de</w:t>
      </w:r>
    </w:hyperlink>
    <w:r w:rsidRPr="00314A21">
      <w:rPr>
        <w:rFonts w:ascii="Open Sans" w:hAnsi="Open Sans" w:cs="Open Sans"/>
        <w:color w:val="969696"/>
        <w:sz w:val="16"/>
        <w:szCs w:val="18"/>
      </w:rPr>
      <w:tab/>
    </w:r>
    <w:r>
      <w:rPr>
        <w:rFonts w:ascii="Open Sans" w:hAnsi="Open Sans" w:cs="Open Sans"/>
        <w:color w:val="969696"/>
        <w:sz w:val="16"/>
        <w:szCs w:val="18"/>
      </w:rPr>
      <w:tab/>
    </w:r>
    <w:r w:rsidRPr="00314A21">
      <w:rPr>
        <w:rFonts w:ascii="Open Sans" w:hAnsi="Open Sans" w:cs="Open Sans"/>
        <w:b/>
        <w:color w:val="969696"/>
        <w:sz w:val="16"/>
        <w:szCs w:val="18"/>
      </w:rPr>
      <w:t xml:space="preserve">Vereinsregister </w:t>
    </w:r>
    <w:r>
      <w:rPr>
        <w:rFonts w:ascii="Open Sans" w:hAnsi="Open Sans" w:cs="Open Sans"/>
        <w:b/>
        <w:color w:val="969696"/>
        <w:sz w:val="16"/>
        <w:szCs w:val="18"/>
      </w:rPr>
      <w:t>Würzburg</w:t>
    </w:r>
    <w:r w:rsidRPr="00314A21">
      <w:rPr>
        <w:rFonts w:ascii="Open Sans" w:hAnsi="Open Sans" w:cs="Open Sans"/>
        <w:b/>
        <w:color w:val="969696"/>
        <w:sz w:val="16"/>
        <w:szCs w:val="18"/>
      </w:rPr>
      <w:t>:</w:t>
    </w:r>
    <w:r w:rsidRPr="00D60F7F">
      <w:rPr>
        <w:rFonts w:ascii="Open Sans" w:hAnsi="Open Sans" w:cs="Open Sans"/>
        <w:color w:val="969696"/>
        <w:sz w:val="16"/>
        <w:szCs w:val="18"/>
      </w:rPr>
      <w:t xml:space="preserve"> </w:t>
    </w:r>
    <w:r>
      <w:rPr>
        <w:rFonts w:ascii="Open Sans" w:hAnsi="Open Sans" w:cs="Open Sans"/>
        <w:color w:val="969696"/>
        <w:sz w:val="16"/>
        <w:szCs w:val="18"/>
      </w:rPr>
      <w:t>V</w:t>
    </w:r>
    <w:r w:rsidRPr="00314A21">
      <w:rPr>
        <w:rFonts w:ascii="Open Sans" w:hAnsi="Open Sans" w:cs="Open Sans"/>
        <w:color w:val="969696"/>
        <w:sz w:val="16"/>
        <w:szCs w:val="18"/>
      </w:rPr>
      <w:t>R</w:t>
    </w:r>
    <w:r>
      <w:rPr>
        <w:rFonts w:ascii="Open Sans" w:hAnsi="Open Sans" w:cs="Open Sans"/>
        <w:color w:val="969696"/>
        <w:sz w:val="16"/>
        <w:szCs w:val="18"/>
      </w:rPr>
      <w:t>201570</w:t>
    </w:r>
  </w:p>
  <w:p w14:paraId="3CC1CCE8" w14:textId="77777777" w:rsidR="00435C26" w:rsidRPr="00CF1C43" w:rsidRDefault="00435C26" w:rsidP="00435C26">
    <w:pPr>
      <w:tabs>
        <w:tab w:val="left" w:pos="6379"/>
      </w:tabs>
      <w:rPr>
        <w:rFonts w:ascii="Open Sans" w:hAnsi="Open Sans" w:cs="Open Sans"/>
        <w:color w:val="969696"/>
        <w:sz w:val="16"/>
        <w:szCs w:val="18"/>
      </w:rPr>
    </w:pPr>
    <w:hyperlink r:id="rId2" w:history="1">
      <w:r w:rsidRPr="00D85B04">
        <w:rPr>
          <w:rFonts w:ascii="Open Sans" w:hAnsi="Open Sans" w:cs="Open Sans"/>
          <w:color w:val="969696"/>
          <w:sz w:val="16"/>
          <w:szCs w:val="18"/>
        </w:rPr>
        <w:t>www.leading-golf.de</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D4D5C" w14:textId="77777777" w:rsidR="00CF1C43" w:rsidRPr="00314A21" w:rsidRDefault="00CF1C43" w:rsidP="00CF1C43">
    <w:pPr>
      <w:ind w:right="57"/>
      <w:rPr>
        <w:rFonts w:ascii="Open Sans" w:hAnsi="Open Sans" w:cs="Open Sans"/>
        <w:b/>
        <w:color w:val="969696"/>
        <w:sz w:val="16"/>
        <w:szCs w:val="18"/>
        <w:lang w:val="en-US"/>
      </w:rPr>
    </w:pPr>
    <w:r w:rsidRPr="00061ECE">
      <w:rPr>
        <w:rFonts w:ascii="Open Sans" w:hAnsi="Open Sans" w:cs="Open Sans"/>
        <w:b/>
        <w:color w:val="969696"/>
        <w:sz w:val="16"/>
        <w:szCs w:val="18"/>
        <w:lang w:val="en-US"/>
      </w:rPr>
      <w:t xml:space="preserve">The Leading Golf Clubs of </w:t>
    </w:r>
    <w:r w:rsidRPr="009038E6">
      <w:rPr>
        <w:rFonts w:ascii="Open Sans" w:hAnsi="Open Sans" w:cs="Open Sans"/>
        <w:b/>
        <w:color w:val="969696"/>
        <w:sz w:val="16"/>
        <w:szCs w:val="18"/>
        <w:lang w:val="en-US"/>
      </w:rPr>
      <w:t>Germany</w:t>
    </w:r>
    <w:r w:rsidRPr="00061ECE">
      <w:rPr>
        <w:rFonts w:ascii="Open Sans" w:hAnsi="Open Sans" w:cs="Open Sans"/>
        <w:b/>
        <w:color w:val="969696"/>
        <w:sz w:val="16"/>
        <w:szCs w:val="18"/>
        <w:lang w:val="en-US"/>
      </w:rPr>
      <w:t xml:space="preserve"> </w:t>
    </w:r>
    <w:proofErr w:type="spellStart"/>
    <w:r w:rsidRPr="00061ECE">
      <w:rPr>
        <w:rFonts w:ascii="Open Sans" w:hAnsi="Open Sans" w:cs="Open Sans"/>
        <w:b/>
        <w:color w:val="969696"/>
        <w:sz w:val="16"/>
        <w:szCs w:val="18"/>
        <w:lang w:val="en-US"/>
      </w:rPr>
      <w:t>e.V</w:t>
    </w:r>
    <w:r w:rsidRPr="00314A21">
      <w:rPr>
        <w:rFonts w:ascii="Open Sans" w:hAnsi="Open Sans" w:cs="Open Sans"/>
        <w:b/>
        <w:color w:val="969696"/>
        <w:sz w:val="16"/>
        <w:szCs w:val="18"/>
        <w:lang w:val="en-US"/>
      </w:rPr>
      <w:t>.</w:t>
    </w:r>
    <w:proofErr w:type="spellEnd"/>
    <w:r w:rsidRPr="00314A21">
      <w:rPr>
        <w:rFonts w:ascii="Open Sans" w:hAnsi="Open Sans" w:cs="Open Sans"/>
        <w:color w:val="969696"/>
        <w:sz w:val="16"/>
        <w:szCs w:val="18"/>
        <w:lang w:val="en-US"/>
      </w:rPr>
      <w:tab/>
    </w:r>
    <w:proofErr w:type="spellStart"/>
    <w:r w:rsidRPr="00314A21">
      <w:rPr>
        <w:rFonts w:ascii="Open Sans" w:hAnsi="Open Sans" w:cs="Open Sans"/>
        <w:b/>
        <w:color w:val="969696"/>
        <w:sz w:val="16"/>
        <w:szCs w:val="18"/>
        <w:lang w:val="en-US"/>
      </w:rPr>
      <w:t>Vorstand</w:t>
    </w:r>
    <w:proofErr w:type="spellEnd"/>
    <w:r w:rsidRPr="00314A21">
      <w:rPr>
        <w:rFonts w:ascii="Open Sans" w:hAnsi="Open Sans" w:cs="Open Sans"/>
        <w:color w:val="969696"/>
        <w:sz w:val="16"/>
        <w:szCs w:val="18"/>
        <w:lang w:val="en-US"/>
      </w:rPr>
      <w:tab/>
    </w:r>
    <w:r w:rsidRPr="00314A21">
      <w:rPr>
        <w:rFonts w:ascii="Open Sans" w:hAnsi="Open Sans" w:cs="Open Sans"/>
        <w:color w:val="969696"/>
        <w:sz w:val="16"/>
        <w:szCs w:val="18"/>
        <w:lang w:val="en-US"/>
      </w:rPr>
      <w:tab/>
    </w:r>
    <w:r w:rsidRPr="00314A21">
      <w:rPr>
        <w:rFonts w:ascii="Open Sans" w:hAnsi="Open Sans" w:cs="Open Sans"/>
        <w:color w:val="969696"/>
        <w:sz w:val="16"/>
        <w:szCs w:val="18"/>
        <w:lang w:val="en-US"/>
      </w:rPr>
      <w:tab/>
    </w:r>
    <w:proofErr w:type="spellStart"/>
    <w:r w:rsidRPr="00314A21">
      <w:rPr>
        <w:rFonts w:ascii="Open Sans" w:hAnsi="Open Sans" w:cs="Open Sans"/>
        <w:b/>
        <w:color w:val="969696"/>
        <w:sz w:val="16"/>
        <w:szCs w:val="18"/>
        <w:lang w:val="en-US"/>
      </w:rPr>
      <w:t>Bankverbindung</w:t>
    </w:r>
    <w:proofErr w:type="spellEnd"/>
  </w:p>
  <w:p w14:paraId="392D6C9B" w14:textId="77777777" w:rsidR="00CF1C43" w:rsidRDefault="00CF1C43" w:rsidP="00CF1C43">
    <w:pPr>
      <w:tabs>
        <w:tab w:val="left" w:pos="3544"/>
        <w:tab w:val="left" w:pos="6379"/>
      </w:tabs>
      <w:ind w:right="-680"/>
      <w:rPr>
        <w:rFonts w:ascii="Open Sans" w:hAnsi="Open Sans" w:cs="Open Sans"/>
        <w:color w:val="969696"/>
        <w:sz w:val="16"/>
        <w:szCs w:val="18"/>
      </w:rPr>
    </w:pPr>
    <w:r>
      <w:rPr>
        <w:rFonts w:ascii="Open Sans" w:hAnsi="Open Sans" w:cs="Open Sans"/>
        <w:color w:val="969696"/>
        <w:sz w:val="16"/>
        <w:szCs w:val="18"/>
      </w:rPr>
      <w:t>Dr. Daniel Neuß</w:t>
    </w:r>
    <w:r>
      <w:rPr>
        <w:rFonts w:ascii="Open Sans" w:hAnsi="Open Sans" w:cs="Open Sans"/>
        <w:color w:val="969696"/>
        <w:sz w:val="16"/>
        <w:szCs w:val="18"/>
      </w:rPr>
      <w:tab/>
    </w:r>
    <w:r w:rsidRPr="00314A21">
      <w:rPr>
        <w:rFonts w:ascii="Open Sans" w:hAnsi="Open Sans" w:cs="Open Sans"/>
        <w:color w:val="969696"/>
        <w:sz w:val="16"/>
        <w:szCs w:val="18"/>
      </w:rPr>
      <w:t>Bernhard May</w:t>
    </w:r>
    <w:r>
      <w:rPr>
        <w:rFonts w:ascii="Open Sans" w:hAnsi="Open Sans" w:cs="Open Sans"/>
        <w:color w:val="969696"/>
        <w:sz w:val="16"/>
        <w:szCs w:val="18"/>
      </w:rPr>
      <w:t xml:space="preserve"> (Präsident)</w:t>
    </w:r>
    <w:r w:rsidRPr="00EA4B51">
      <w:rPr>
        <w:rFonts w:ascii="Open Sans" w:hAnsi="Open Sans" w:cs="Open Sans"/>
        <w:color w:val="969696"/>
        <w:sz w:val="16"/>
        <w:szCs w:val="18"/>
      </w:rPr>
      <w:t xml:space="preserve"> </w:t>
    </w:r>
    <w:r>
      <w:rPr>
        <w:rFonts w:ascii="Open Sans" w:hAnsi="Open Sans" w:cs="Open Sans"/>
        <w:color w:val="969696"/>
        <w:sz w:val="16"/>
        <w:szCs w:val="18"/>
      </w:rPr>
      <w:tab/>
    </w:r>
    <w:r w:rsidRPr="00314A21">
      <w:rPr>
        <w:rFonts w:ascii="Open Sans" w:hAnsi="Open Sans" w:cs="Open Sans"/>
        <w:color w:val="969696"/>
        <w:sz w:val="16"/>
        <w:szCs w:val="18"/>
      </w:rPr>
      <w:t>Sparkasse Bad Tölz</w:t>
    </w:r>
    <w:r w:rsidRPr="00060F9B">
      <w:rPr>
        <w:rFonts w:ascii="Open Sans" w:hAnsi="Open Sans" w:cs="Open Sans"/>
        <w:color w:val="969696"/>
        <w:sz w:val="16"/>
        <w:szCs w:val="18"/>
      </w:rPr>
      <w:t xml:space="preserve"> </w:t>
    </w:r>
    <w:r w:rsidRPr="00314A21">
      <w:rPr>
        <w:rFonts w:ascii="Open Sans" w:hAnsi="Open Sans" w:cs="Open Sans"/>
        <w:color w:val="969696"/>
        <w:sz w:val="16"/>
        <w:szCs w:val="18"/>
      </w:rPr>
      <w:t>Wolfratshausen</w:t>
    </w:r>
  </w:p>
  <w:p w14:paraId="354F808F" w14:textId="697DA8DD" w:rsidR="00E04293" w:rsidRDefault="00E0404C" w:rsidP="00CF1C43">
    <w:pPr>
      <w:tabs>
        <w:tab w:val="left" w:pos="3544"/>
        <w:tab w:val="left" w:pos="6379"/>
      </w:tabs>
      <w:ind w:right="-680"/>
      <w:rPr>
        <w:rFonts w:ascii="Open Sans" w:hAnsi="Open Sans" w:cs="Open Sans"/>
        <w:color w:val="969696"/>
        <w:sz w:val="16"/>
        <w:szCs w:val="18"/>
      </w:rPr>
    </w:pPr>
    <w:r>
      <w:rPr>
        <w:rFonts w:ascii="Open Sans" w:hAnsi="Open Sans" w:cs="Open Sans"/>
        <w:color w:val="969696"/>
        <w:sz w:val="16"/>
        <w:szCs w:val="18"/>
      </w:rPr>
      <w:t>Lehnertweg 9</w:t>
    </w:r>
    <w:r w:rsidR="00E04293">
      <w:rPr>
        <w:rFonts w:ascii="Open Sans" w:hAnsi="Open Sans" w:cs="Open Sans"/>
        <w:color w:val="969696"/>
        <w:sz w:val="16"/>
        <w:szCs w:val="18"/>
      </w:rPr>
      <w:tab/>
    </w:r>
    <w:r w:rsidR="006415FC">
      <w:rPr>
        <w:rFonts w:ascii="Open Sans" w:hAnsi="Open Sans" w:cs="Open Sans"/>
        <w:color w:val="969696"/>
        <w:sz w:val="16"/>
        <w:szCs w:val="18"/>
      </w:rPr>
      <w:t>Herbert Dürkop</w:t>
    </w:r>
    <w:r w:rsidR="00E04293">
      <w:rPr>
        <w:rFonts w:ascii="Open Sans" w:hAnsi="Open Sans" w:cs="Open Sans"/>
        <w:color w:val="969696"/>
        <w:sz w:val="16"/>
        <w:szCs w:val="18"/>
      </w:rPr>
      <w:tab/>
    </w:r>
    <w:r w:rsidR="00E04293">
      <w:rPr>
        <w:rFonts w:ascii="Open Sans" w:hAnsi="Open Sans" w:cs="Open Sans"/>
        <w:color w:val="969696"/>
        <w:sz w:val="16"/>
        <w:szCs w:val="18"/>
      </w:rPr>
      <w:tab/>
    </w:r>
    <w:r w:rsidR="00E04293" w:rsidRPr="00314A21">
      <w:rPr>
        <w:rFonts w:ascii="Open Sans" w:hAnsi="Open Sans" w:cs="Open Sans"/>
        <w:color w:val="969696"/>
        <w:sz w:val="16"/>
        <w:szCs w:val="18"/>
      </w:rPr>
      <w:t>IBAN:</w:t>
    </w:r>
    <w:r w:rsidR="00E04293">
      <w:rPr>
        <w:rFonts w:ascii="Open Sans" w:hAnsi="Open Sans" w:cs="Open Sans"/>
        <w:color w:val="969696"/>
        <w:sz w:val="16"/>
        <w:szCs w:val="18"/>
      </w:rPr>
      <w:t xml:space="preserve"> </w:t>
    </w:r>
    <w:r w:rsidR="00E04293" w:rsidRPr="00314A21">
      <w:rPr>
        <w:rFonts w:ascii="Open Sans" w:hAnsi="Open Sans" w:cs="Open Sans"/>
        <w:color w:val="969696"/>
        <w:sz w:val="16"/>
        <w:szCs w:val="18"/>
      </w:rPr>
      <w:t>DE</w:t>
    </w:r>
    <w:r w:rsidR="00E04293">
      <w:rPr>
        <w:rFonts w:ascii="Open Sans" w:hAnsi="Open Sans" w:cs="Open Sans"/>
        <w:color w:val="969696"/>
        <w:sz w:val="16"/>
        <w:szCs w:val="18"/>
      </w:rPr>
      <w:t xml:space="preserve"> </w:t>
    </w:r>
    <w:r w:rsidR="00E04293" w:rsidRPr="00314A21">
      <w:rPr>
        <w:rFonts w:ascii="Open Sans" w:hAnsi="Open Sans" w:cs="Open Sans"/>
        <w:color w:val="969696"/>
        <w:sz w:val="16"/>
        <w:szCs w:val="18"/>
      </w:rPr>
      <w:t>45</w:t>
    </w:r>
    <w:r w:rsidR="00E04293">
      <w:rPr>
        <w:rFonts w:ascii="Open Sans" w:hAnsi="Open Sans" w:cs="Open Sans"/>
        <w:color w:val="969696"/>
        <w:sz w:val="16"/>
        <w:szCs w:val="18"/>
      </w:rPr>
      <w:t xml:space="preserve"> </w:t>
    </w:r>
    <w:r w:rsidR="00E04293" w:rsidRPr="00314A21">
      <w:rPr>
        <w:rFonts w:ascii="Open Sans" w:hAnsi="Open Sans" w:cs="Open Sans"/>
        <w:color w:val="969696"/>
        <w:sz w:val="16"/>
        <w:szCs w:val="18"/>
      </w:rPr>
      <w:t>700</w:t>
    </w:r>
    <w:r w:rsidR="00E04293">
      <w:rPr>
        <w:rFonts w:ascii="Open Sans" w:hAnsi="Open Sans" w:cs="Open Sans"/>
        <w:color w:val="969696"/>
        <w:sz w:val="16"/>
        <w:szCs w:val="18"/>
      </w:rPr>
      <w:t xml:space="preserve"> </w:t>
    </w:r>
    <w:r w:rsidR="00E04293" w:rsidRPr="00314A21">
      <w:rPr>
        <w:rFonts w:ascii="Open Sans" w:hAnsi="Open Sans" w:cs="Open Sans"/>
        <w:color w:val="969696"/>
        <w:sz w:val="16"/>
        <w:szCs w:val="18"/>
      </w:rPr>
      <w:t>543</w:t>
    </w:r>
    <w:r w:rsidR="00E04293">
      <w:rPr>
        <w:rFonts w:ascii="Open Sans" w:hAnsi="Open Sans" w:cs="Open Sans"/>
        <w:color w:val="969696"/>
        <w:sz w:val="16"/>
        <w:szCs w:val="18"/>
      </w:rPr>
      <w:t xml:space="preserve"> </w:t>
    </w:r>
    <w:r w:rsidR="00E04293" w:rsidRPr="00314A21">
      <w:rPr>
        <w:rFonts w:ascii="Open Sans" w:hAnsi="Open Sans" w:cs="Open Sans"/>
        <w:color w:val="969696"/>
        <w:sz w:val="16"/>
        <w:szCs w:val="18"/>
      </w:rPr>
      <w:t>06</w:t>
    </w:r>
    <w:r w:rsidR="00E04293">
      <w:rPr>
        <w:rFonts w:ascii="Open Sans" w:hAnsi="Open Sans" w:cs="Open Sans"/>
        <w:color w:val="969696"/>
        <w:sz w:val="16"/>
        <w:szCs w:val="18"/>
      </w:rPr>
      <w:t xml:space="preserve"> </w:t>
    </w:r>
    <w:r w:rsidR="00E04293" w:rsidRPr="00314A21">
      <w:rPr>
        <w:rFonts w:ascii="Open Sans" w:hAnsi="Open Sans" w:cs="Open Sans"/>
        <w:color w:val="969696"/>
        <w:sz w:val="16"/>
        <w:szCs w:val="18"/>
      </w:rPr>
      <w:t>00</w:t>
    </w:r>
    <w:r w:rsidR="00E04293">
      <w:rPr>
        <w:rFonts w:ascii="Open Sans" w:hAnsi="Open Sans" w:cs="Open Sans"/>
        <w:color w:val="969696"/>
        <w:sz w:val="16"/>
        <w:szCs w:val="18"/>
      </w:rPr>
      <w:t xml:space="preserve"> </w:t>
    </w:r>
    <w:r w:rsidR="00E04293" w:rsidRPr="00314A21">
      <w:rPr>
        <w:rFonts w:ascii="Open Sans" w:hAnsi="Open Sans" w:cs="Open Sans"/>
        <w:color w:val="969696"/>
        <w:sz w:val="16"/>
        <w:szCs w:val="18"/>
      </w:rPr>
      <w:t>11</w:t>
    </w:r>
    <w:r w:rsidR="00E04293">
      <w:rPr>
        <w:rFonts w:ascii="Open Sans" w:hAnsi="Open Sans" w:cs="Open Sans"/>
        <w:color w:val="969696"/>
        <w:sz w:val="16"/>
        <w:szCs w:val="18"/>
      </w:rPr>
      <w:t xml:space="preserve"> </w:t>
    </w:r>
    <w:r w:rsidR="00E04293" w:rsidRPr="00314A21">
      <w:rPr>
        <w:rFonts w:ascii="Open Sans" w:hAnsi="Open Sans" w:cs="Open Sans"/>
        <w:color w:val="969696"/>
        <w:sz w:val="16"/>
        <w:szCs w:val="18"/>
      </w:rPr>
      <w:t>209</w:t>
    </w:r>
    <w:r w:rsidR="00E04293">
      <w:rPr>
        <w:rFonts w:ascii="Open Sans" w:hAnsi="Open Sans" w:cs="Open Sans"/>
        <w:color w:val="969696"/>
        <w:sz w:val="16"/>
        <w:szCs w:val="18"/>
      </w:rPr>
      <w:t xml:space="preserve"> </w:t>
    </w:r>
    <w:r w:rsidR="00E04293" w:rsidRPr="00314A21">
      <w:rPr>
        <w:rFonts w:ascii="Open Sans" w:hAnsi="Open Sans" w:cs="Open Sans"/>
        <w:color w:val="969696"/>
        <w:sz w:val="16"/>
        <w:szCs w:val="18"/>
      </w:rPr>
      <w:t>384</w:t>
    </w:r>
  </w:p>
  <w:p w14:paraId="1EAC5A45" w14:textId="04B3672D" w:rsidR="00CF1C43" w:rsidRPr="00E04293" w:rsidRDefault="00E04293" w:rsidP="00CF1C43">
    <w:pPr>
      <w:tabs>
        <w:tab w:val="left" w:pos="3544"/>
        <w:tab w:val="left" w:pos="6379"/>
      </w:tabs>
      <w:ind w:right="-680"/>
      <w:rPr>
        <w:rFonts w:ascii="Open Sans" w:hAnsi="Open Sans" w:cs="Open Sans"/>
        <w:b/>
        <w:color w:val="969696"/>
        <w:sz w:val="16"/>
        <w:szCs w:val="18"/>
      </w:rPr>
    </w:pPr>
    <w:r>
      <w:rPr>
        <w:rFonts w:ascii="Open Sans" w:hAnsi="Open Sans" w:cs="Open Sans"/>
        <w:color w:val="969696"/>
        <w:sz w:val="16"/>
        <w:szCs w:val="18"/>
      </w:rPr>
      <w:t>91522 Ansbach</w:t>
    </w:r>
    <w:r w:rsidR="00CF1C43" w:rsidRPr="00314A21">
      <w:rPr>
        <w:rFonts w:ascii="Open Sans" w:hAnsi="Open Sans" w:cs="Open Sans"/>
        <w:color w:val="969696"/>
        <w:sz w:val="16"/>
        <w:szCs w:val="18"/>
      </w:rPr>
      <w:tab/>
    </w:r>
    <w:r w:rsidR="006415FC">
      <w:rPr>
        <w:rFonts w:ascii="Open Sans" w:hAnsi="Open Sans" w:cs="Open Sans"/>
        <w:color w:val="969696"/>
        <w:sz w:val="16"/>
        <w:szCs w:val="18"/>
      </w:rPr>
      <w:t>Wolfgang Michel</w:t>
    </w:r>
    <w:r w:rsidR="00CF1C43">
      <w:rPr>
        <w:rFonts w:ascii="Open Sans" w:hAnsi="Open Sans" w:cs="Open Sans"/>
        <w:color w:val="969696"/>
        <w:sz w:val="16"/>
        <w:szCs w:val="18"/>
      </w:rPr>
      <w:tab/>
    </w:r>
    <w:r w:rsidRPr="00314A21">
      <w:rPr>
        <w:rFonts w:ascii="Open Sans" w:hAnsi="Open Sans" w:cs="Open Sans"/>
        <w:color w:val="969696"/>
        <w:sz w:val="16"/>
        <w:szCs w:val="18"/>
      </w:rPr>
      <w:t>BIC: BYLADEM1WOR</w:t>
    </w:r>
  </w:p>
  <w:p w14:paraId="550FB905" w14:textId="444CC6B4" w:rsidR="00CF1C43" w:rsidRPr="00314A21" w:rsidRDefault="00CF1C43" w:rsidP="00CF1C43">
    <w:pPr>
      <w:tabs>
        <w:tab w:val="left" w:pos="3544"/>
        <w:tab w:val="left" w:pos="6379"/>
      </w:tabs>
      <w:ind w:right="-680"/>
      <w:rPr>
        <w:rFonts w:ascii="Open Sans" w:hAnsi="Open Sans" w:cs="Open Sans"/>
        <w:b/>
        <w:color w:val="969696"/>
        <w:sz w:val="16"/>
        <w:szCs w:val="18"/>
      </w:rPr>
    </w:pPr>
    <w:r w:rsidRPr="00314A21">
      <w:rPr>
        <w:rFonts w:ascii="Open Sans" w:hAnsi="Open Sans" w:cs="Open Sans"/>
        <w:color w:val="969696"/>
        <w:sz w:val="16"/>
        <w:szCs w:val="18"/>
      </w:rPr>
      <w:t>+49</w:t>
    </w:r>
    <w:r>
      <w:rPr>
        <w:rFonts w:ascii="Open Sans" w:hAnsi="Open Sans" w:cs="Open Sans"/>
        <w:color w:val="969696"/>
        <w:sz w:val="16"/>
        <w:szCs w:val="18"/>
      </w:rPr>
      <w:t xml:space="preserve"> (</w:t>
    </w:r>
    <w:r w:rsidRPr="00314A21">
      <w:rPr>
        <w:rFonts w:ascii="Open Sans" w:hAnsi="Open Sans" w:cs="Open Sans"/>
        <w:color w:val="969696"/>
        <w:sz w:val="16"/>
        <w:szCs w:val="18"/>
      </w:rPr>
      <w:t>89</w:t>
    </w:r>
    <w:r>
      <w:rPr>
        <w:rFonts w:ascii="Open Sans" w:hAnsi="Open Sans" w:cs="Open Sans"/>
        <w:color w:val="969696"/>
        <w:sz w:val="16"/>
        <w:szCs w:val="18"/>
      </w:rPr>
      <w:t xml:space="preserve">) </w:t>
    </w:r>
    <w:r w:rsidRPr="00314A21">
      <w:rPr>
        <w:rFonts w:ascii="Open Sans" w:hAnsi="Open Sans" w:cs="Open Sans"/>
        <w:color w:val="969696"/>
        <w:sz w:val="16"/>
        <w:szCs w:val="18"/>
      </w:rPr>
      <w:t>899 887 98</w:t>
    </w:r>
    <w:r>
      <w:rPr>
        <w:rFonts w:ascii="Open Sans" w:hAnsi="Open Sans" w:cs="Open Sans"/>
        <w:color w:val="969696"/>
        <w:sz w:val="16"/>
        <w:szCs w:val="18"/>
      </w:rPr>
      <w:tab/>
    </w:r>
    <w:r w:rsidR="006415FC">
      <w:rPr>
        <w:rFonts w:ascii="Open Sans" w:hAnsi="Open Sans" w:cs="Open Sans"/>
        <w:color w:val="969696"/>
        <w:sz w:val="16"/>
        <w:szCs w:val="18"/>
      </w:rPr>
      <w:t>Moritz Lampert</w:t>
    </w:r>
    <w:r w:rsidR="00E04293" w:rsidRPr="00314A21">
      <w:rPr>
        <w:rFonts w:ascii="Open Sans" w:hAnsi="Open Sans" w:cs="Open Sans"/>
        <w:color w:val="969696"/>
        <w:sz w:val="16"/>
        <w:szCs w:val="18"/>
      </w:rPr>
      <w:tab/>
    </w:r>
    <w:r>
      <w:rPr>
        <w:rFonts w:ascii="Open Sans" w:hAnsi="Open Sans" w:cs="Open Sans"/>
        <w:color w:val="969696"/>
        <w:sz w:val="16"/>
        <w:szCs w:val="18"/>
      </w:rPr>
      <w:tab/>
    </w:r>
    <w:r w:rsidR="00E04293" w:rsidRPr="00314A21">
      <w:rPr>
        <w:rFonts w:ascii="Open Sans" w:hAnsi="Open Sans" w:cs="Open Sans"/>
        <w:b/>
        <w:color w:val="969696"/>
        <w:sz w:val="16"/>
        <w:szCs w:val="18"/>
      </w:rPr>
      <w:t>St.-Nr.:</w:t>
    </w:r>
    <w:r w:rsidR="00E04293" w:rsidRPr="00314A21">
      <w:rPr>
        <w:rFonts w:ascii="Open Sans" w:hAnsi="Open Sans" w:cs="Open Sans"/>
        <w:color w:val="969696"/>
        <w:sz w:val="16"/>
        <w:szCs w:val="18"/>
      </w:rPr>
      <w:t xml:space="preserve"> DE 222 137 842</w:t>
    </w:r>
  </w:p>
  <w:p w14:paraId="5739D83F" w14:textId="517E5916" w:rsidR="00CF1C43" w:rsidRPr="00314A21" w:rsidRDefault="000E5D5B" w:rsidP="00E04293">
    <w:pPr>
      <w:tabs>
        <w:tab w:val="left" w:pos="6379"/>
      </w:tabs>
      <w:rPr>
        <w:rFonts w:ascii="Open Sans" w:hAnsi="Open Sans" w:cs="Open Sans"/>
        <w:color w:val="969696"/>
        <w:sz w:val="16"/>
        <w:szCs w:val="18"/>
      </w:rPr>
    </w:pPr>
    <w:hyperlink r:id="rId1" w:history="1">
      <w:r w:rsidRPr="000E5D5B">
        <w:rPr>
          <w:rFonts w:ascii="Open Sans" w:hAnsi="Open Sans" w:cs="Open Sans"/>
          <w:color w:val="969696"/>
          <w:sz w:val="16"/>
          <w:szCs w:val="18"/>
        </w:rPr>
        <w:t>info@leading-golf.de</w:t>
      </w:r>
    </w:hyperlink>
    <w:r w:rsidR="00CF1C43" w:rsidRPr="00314A21">
      <w:rPr>
        <w:rFonts w:ascii="Open Sans" w:hAnsi="Open Sans" w:cs="Open Sans"/>
        <w:color w:val="969696"/>
        <w:sz w:val="16"/>
        <w:szCs w:val="18"/>
      </w:rPr>
      <w:tab/>
    </w:r>
    <w:r w:rsidR="00CF1C43">
      <w:rPr>
        <w:rFonts w:ascii="Open Sans" w:hAnsi="Open Sans" w:cs="Open Sans"/>
        <w:color w:val="969696"/>
        <w:sz w:val="16"/>
        <w:szCs w:val="18"/>
      </w:rPr>
      <w:tab/>
    </w:r>
    <w:r w:rsidR="00E04293" w:rsidRPr="00314A21">
      <w:rPr>
        <w:rFonts w:ascii="Open Sans" w:hAnsi="Open Sans" w:cs="Open Sans"/>
        <w:b/>
        <w:color w:val="969696"/>
        <w:sz w:val="16"/>
        <w:szCs w:val="18"/>
      </w:rPr>
      <w:t xml:space="preserve">Vereinsregister </w:t>
    </w:r>
    <w:r w:rsidR="006415FC">
      <w:rPr>
        <w:rFonts w:ascii="Open Sans" w:hAnsi="Open Sans" w:cs="Open Sans"/>
        <w:b/>
        <w:color w:val="969696"/>
        <w:sz w:val="16"/>
        <w:szCs w:val="18"/>
      </w:rPr>
      <w:t>Würzburg</w:t>
    </w:r>
    <w:r w:rsidR="00E04293" w:rsidRPr="00314A21">
      <w:rPr>
        <w:rFonts w:ascii="Open Sans" w:hAnsi="Open Sans" w:cs="Open Sans"/>
        <w:b/>
        <w:color w:val="969696"/>
        <w:sz w:val="16"/>
        <w:szCs w:val="18"/>
      </w:rPr>
      <w:t>:</w:t>
    </w:r>
    <w:r w:rsidR="00E04293" w:rsidRPr="00D60F7F">
      <w:rPr>
        <w:rFonts w:ascii="Open Sans" w:hAnsi="Open Sans" w:cs="Open Sans"/>
        <w:color w:val="969696"/>
        <w:sz w:val="16"/>
        <w:szCs w:val="18"/>
      </w:rPr>
      <w:t xml:space="preserve"> </w:t>
    </w:r>
    <w:r w:rsidR="008F7C69">
      <w:rPr>
        <w:rFonts w:ascii="Open Sans" w:hAnsi="Open Sans" w:cs="Open Sans"/>
        <w:color w:val="969696"/>
        <w:sz w:val="16"/>
        <w:szCs w:val="18"/>
      </w:rPr>
      <w:t>V</w:t>
    </w:r>
    <w:r w:rsidR="00E04293" w:rsidRPr="00314A21">
      <w:rPr>
        <w:rFonts w:ascii="Open Sans" w:hAnsi="Open Sans" w:cs="Open Sans"/>
        <w:color w:val="969696"/>
        <w:sz w:val="16"/>
        <w:szCs w:val="18"/>
      </w:rPr>
      <w:t>R</w:t>
    </w:r>
    <w:r w:rsidR="008F7C69">
      <w:rPr>
        <w:rFonts w:ascii="Open Sans" w:hAnsi="Open Sans" w:cs="Open Sans"/>
        <w:color w:val="969696"/>
        <w:sz w:val="16"/>
        <w:szCs w:val="18"/>
      </w:rPr>
      <w:t>201570</w:t>
    </w:r>
  </w:p>
  <w:p w14:paraId="1A56C8CA" w14:textId="5E103A84" w:rsidR="00CF1C43" w:rsidRPr="00CF1C43" w:rsidRDefault="00CF1C43" w:rsidP="00CF1C43">
    <w:pPr>
      <w:tabs>
        <w:tab w:val="left" w:pos="6379"/>
      </w:tabs>
      <w:rPr>
        <w:rFonts w:ascii="Open Sans" w:hAnsi="Open Sans" w:cs="Open Sans"/>
        <w:color w:val="969696"/>
        <w:sz w:val="16"/>
        <w:szCs w:val="18"/>
      </w:rPr>
    </w:pPr>
    <w:hyperlink r:id="rId2" w:history="1">
      <w:r w:rsidRPr="00D85B04">
        <w:rPr>
          <w:rFonts w:ascii="Open Sans" w:hAnsi="Open Sans" w:cs="Open Sans"/>
          <w:color w:val="969696"/>
          <w:sz w:val="16"/>
          <w:szCs w:val="18"/>
        </w:rPr>
        <w:t>www.leading-golf.de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5C21A" w14:textId="77777777" w:rsidR="009B59E4" w:rsidRDefault="009B59E4">
      <w:r>
        <w:separator/>
      </w:r>
    </w:p>
  </w:footnote>
  <w:footnote w:type="continuationSeparator" w:id="0">
    <w:p w14:paraId="70813E3B" w14:textId="77777777" w:rsidR="009B59E4" w:rsidRDefault="009B59E4">
      <w:r>
        <w:continuationSeparator/>
      </w:r>
    </w:p>
  </w:footnote>
  <w:footnote w:type="continuationNotice" w:id="1">
    <w:p w14:paraId="2DF6D950" w14:textId="77777777" w:rsidR="009B59E4" w:rsidRDefault="009B59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0992A" w14:textId="77777777" w:rsidR="000D1D2A" w:rsidRDefault="000D1D2A" w:rsidP="00CF1C43">
    <w:pPr>
      <w:pStyle w:val="Kopfzeile"/>
      <w:tabs>
        <w:tab w:val="clear" w:pos="4536"/>
        <w:tab w:val="clear" w:pos="9072"/>
      </w:tabs>
      <w:jc w:val="center"/>
    </w:pPr>
  </w:p>
  <w:p w14:paraId="19BBBD32" w14:textId="2836DACE" w:rsidR="00CF1C43" w:rsidRDefault="00CF1C43" w:rsidP="00CF1C43">
    <w:pPr>
      <w:pStyle w:val="Kopfzeile"/>
      <w:tabs>
        <w:tab w:val="clear" w:pos="4536"/>
        <w:tab w:val="clear" w:pos="9072"/>
      </w:tabs>
      <w:jc w:val="center"/>
    </w:pPr>
    <w:r>
      <w:rPr>
        <w:noProof/>
      </w:rPr>
      <w:drawing>
        <wp:inline distT="0" distB="0" distL="0" distR="0" wp14:anchorId="62F51A8F" wp14:editId="7008CA6B">
          <wp:extent cx="2964471" cy="1156354"/>
          <wp:effectExtent l="0" t="0" r="0" b="0"/>
          <wp:docPr id="1536023699" name="Grafik 153602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1"/>
                  <a:stretch>
                    <a:fillRect/>
                  </a:stretch>
                </pic:blipFill>
                <pic:spPr bwMode="auto">
                  <a:xfrm>
                    <a:off x="0" y="0"/>
                    <a:ext cx="2964471" cy="115635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2CB54" w14:textId="77777777" w:rsidR="000D1D2A" w:rsidRDefault="000D1D2A" w:rsidP="00CF1C43">
    <w:pPr>
      <w:pStyle w:val="Kopfzeile"/>
      <w:jc w:val="center"/>
    </w:pPr>
  </w:p>
  <w:p w14:paraId="565F3426" w14:textId="77777777" w:rsidR="00CF1C43" w:rsidRDefault="00CF1C43" w:rsidP="00CF1C43">
    <w:pPr>
      <w:pStyle w:val="Kopfzeile"/>
      <w:jc w:val="center"/>
    </w:pPr>
    <w:r>
      <w:rPr>
        <w:noProof/>
      </w:rPr>
      <w:drawing>
        <wp:inline distT="0" distB="0" distL="0" distR="0" wp14:anchorId="1C4A6F59" wp14:editId="6E9E6233">
          <wp:extent cx="2964473" cy="1156355"/>
          <wp:effectExtent l="0" t="0" r="0" b="0"/>
          <wp:docPr id="180129254" name="Grafik 18012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1"/>
                  <a:stretch>
                    <a:fillRect/>
                  </a:stretch>
                </pic:blipFill>
                <pic:spPr bwMode="auto">
                  <a:xfrm>
                    <a:off x="0" y="0"/>
                    <a:ext cx="2964473" cy="11563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26AD"/>
    <w:multiLevelType w:val="multilevel"/>
    <w:tmpl w:val="EE54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C22BDF"/>
    <w:multiLevelType w:val="hybridMultilevel"/>
    <w:tmpl w:val="68E6CC72"/>
    <w:lvl w:ilvl="0" w:tplc="5FE69174">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 w15:restartNumberingAfterBreak="0">
    <w:nsid w:val="06B155A3"/>
    <w:multiLevelType w:val="hybridMultilevel"/>
    <w:tmpl w:val="146E2FE6"/>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 w15:restartNumberingAfterBreak="0">
    <w:nsid w:val="13502224"/>
    <w:multiLevelType w:val="multilevel"/>
    <w:tmpl w:val="C96858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B062C5"/>
    <w:multiLevelType w:val="multilevel"/>
    <w:tmpl w:val="E4B2F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2A0EF6"/>
    <w:multiLevelType w:val="hybridMultilevel"/>
    <w:tmpl w:val="7E5E64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44C11FD"/>
    <w:multiLevelType w:val="multilevel"/>
    <w:tmpl w:val="AF6EB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175287"/>
    <w:multiLevelType w:val="multilevel"/>
    <w:tmpl w:val="B688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4F1CDB"/>
    <w:multiLevelType w:val="multilevel"/>
    <w:tmpl w:val="515493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C110940"/>
    <w:multiLevelType w:val="multilevel"/>
    <w:tmpl w:val="3A52B8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3C71717F"/>
    <w:multiLevelType w:val="multilevel"/>
    <w:tmpl w:val="BB08CE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3CC759BD"/>
    <w:multiLevelType w:val="multilevel"/>
    <w:tmpl w:val="D602B3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ED23CF6"/>
    <w:multiLevelType w:val="multilevel"/>
    <w:tmpl w:val="D27C90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FEB6B80"/>
    <w:multiLevelType w:val="multilevel"/>
    <w:tmpl w:val="BE9A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A67113"/>
    <w:multiLevelType w:val="multilevel"/>
    <w:tmpl w:val="7B1C70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43F42DD7"/>
    <w:multiLevelType w:val="multilevel"/>
    <w:tmpl w:val="77CC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B61B0E"/>
    <w:multiLevelType w:val="hybridMultilevel"/>
    <w:tmpl w:val="3DB6FAD4"/>
    <w:lvl w:ilvl="0" w:tplc="04070001">
      <w:start w:val="1"/>
      <w:numFmt w:val="bullet"/>
      <w:lvlText w:val=""/>
      <w:lvlJc w:val="left"/>
      <w:pPr>
        <w:ind w:left="720" w:hanging="360"/>
      </w:pPr>
      <w:rPr>
        <w:rFonts w:ascii="Symbol" w:hAnsi="Symbol" w:hint="default"/>
      </w:rPr>
    </w:lvl>
    <w:lvl w:ilvl="1" w:tplc="B1488EAE">
      <w:numFmt w:val="bullet"/>
      <w:lvlText w:val="-"/>
      <w:lvlJc w:val="left"/>
      <w:pPr>
        <w:ind w:left="1790" w:hanging="710"/>
      </w:pPr>
      <w:rPr>
        <w:rFonts w:ascii="Open Sans" w:eastAsia="Times New Roman" w:hAnsi="Open Sans" w:cs="Open San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F05298B"/>
    <w:multiLevelType w:val="multilevel"/>
    <w:tmpl w:val="02BE92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4F1776E4"/>
    <w:multiLevelType w:val="hybridMultilevel"/>
    <w:tmpl w:val="0706F296"/>
    <w:lvl w:ilvl="0" w:tplc="3AD675D0">
      <w:start w:val="4"/>
      <w:numFmt w:val="bullet"/>
      <w:lvlText w:val="-"/>
      <w:lvlJc w:val="left"/>
      <w:pPr>
        <w:ind w:left="927" w:hanging="360"/>
      </w:pPr>
      <w:rPr>
        <w:rFonts w:ascii="Calibri" w:eastAsia="Times New Roman" w:hAnsi="Calibri" w:cs="Calibri"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9" w15:restartNumberingAfterBreak="0">
    <w:nsid w:val="524E3259"/>
    <w:multiLevelType w:val="hybridMultilevel"/>
    <w:tmpl w:val="72C8C76E"/>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20" w15:restartNumberingAfterBreak="0">
    <w:nsid w:val="54353635"/>
    <w:multiLevelType w:val="multilevel"/>
    <w:tmpl w:val="A0A0C8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57146B9F"/>
    <w:multiLevelType w:val="multilevel"/>
    <w:tmpl w:val="FAD2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E730A4"/>
    <w:multiLevelType w:val="multilevel"/>
    <w:tmpl w:val="87B80D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5B271E34"/>
    <w:multiLevelType w:val="multilevel"/>
    <w:tmpl w:val="EC5AC97C"/>
    <w:lvl w:ilvl="0">
      <w:start w:val="1"/>
      <w:numFmt w:val="bullet"/>
      <w:lvlText w:val=""/>
      <w:lvlJc w:val="left"/>
      <w:pPr>
        <w:tabs>
          <w:tab w:val="num" w:pos="2487"/>
        </w:tabs>
        <w:ind w:left="2487" w:hanging="360"/>
      </w:pPr>
      <w:rPr>
        <w:rFonts w:ascii="Symbol" w:hAnsi="Symbol" w:hint="default"/>
        <w:sz w:val="20"/>
      </w:rPr>
    </w:lvl>
    <w:lvl w:ilvl="1" w:tentative="1">
      <w:start w:val="1"/>
      <w:numFmt w:val="bullet"/>
      <w:lvlText w:val="o"/>
      <w:lvlJc w:val="left"/>
      <w:pPr>
        <w:tabs>
          <w:tab w:val="num" w:pos="3207"/>
        </w:tabs>
        <w:ind w:left="3207" w:hanging="360"/>
      </w:pPr>
      <w:rPr>
        <w:rFonts w:ascii="Courier New" w:hAnsi="Courier New" w:hint="default"/>
        <w:sz w:val="20"/>
      </w:rPr>
    </w:lvl>
    <w:lvl w:ilvl="2" w:tentative="1">
      <w:start w:val="1"/>
      <w:numFmt w:val="bullet"/>
      <w:lvlText w:val=""/>
      <w:lvlJc w:val="left"/>
      <w:pPr>
        <w:tabs>
          <w:tab w:val="num" w:pos="3927"/>
        </w:tabs>
        <w:ind w:left="3927" w:hanging="360"/>
      </w:pPr>
      <w:rPr>
        <w:rFonts w:ascii="Wingdings" w:hAnsi="Wingdings" w:hint="default"/>
        <w:sz w:val="20"/>
      </w:rPr>
    </w:lvl>
    <w:lvl w:ilvl="3" w:tentative="1">
      <w:start w:val="1"/>
      <w:numFmt w:val="bullet"/>
      <w:lvlText w:val=""/>
      <w:lvlJc w:val="left"/>
      <w:pPr>
        <w:tabs>
          <w:tab w:val="num" w:pos="4647"/>
        </w:tabs>
        <w:ind w:left="4647" w:hanging="360"/>
      </w:pPr>
      <w:rPr>
        <w:rFonts w:ascii="Wingdings" w:hAnsi="Wingdings" w:hint="default"/>
        <w:sz w:val="20"/>
      </w:rPr>
    </w:lvl>
    <w:lvl w:ilvl="4" w:tentative="1">
      <w:start w:val="1"/>
      <w:numFmt w:val="bullet"/>
      <w:lvlText w:val=""/>
      <w:lvlJc w:val="left"/>
      <w:pPr>
        <w:tabs>
          <w:tab w:val="num" w:pos="5367"/>
        </w:tabs>
        <w:ind w:left="5367" w:hanging="360"/>
      </w:pPr>
      <w:rPr>
        <w:rFonts w:ascii="Wingdings" w:hAnsi="Wingdings" w:hint="default"/>
        <w:sz w:val="20"/>
      </w:rPr>
    </w:lvl>
    <w:lvl w:ilvl="5" w:tentative="1">
      <w:start w:val="1"/>
      <w:numFmt w:val="bullet"/>
      <w:lvlText w:val=""/>
      <w:lvlJc w:val="left"/>
      <w:pPr>
        <w:tabs>
          <w:tab w:val="num" w:pos="6087"/>
        </w:tabs>
        <w:ind w:left="6087" w:hanging="360"/>
      </w:pPr>
      <w:rPr>
        <w:rFonts w:ascii="Wingdings" w:hAnsi="Wingdings" w:hint="default"/>
        <w:sz w:val="20"/>
      </w:rPr>
    </w:lvl>
    <w:lvl w:ilvl="6" w:tentative="1">
      <w:start w:val="1"/>
      <w:numFmt w:val="bullet"/>
      <w:lvlText w:val=""/>
      <w:lvlJc w:val="left"/>
      <w:pPr>
        <w:tabs>
          <w:tab w:val="num" w:pos="6807"/>
        </w:tabs>
        <w:ind w:left="6807" w:hanging="360"/>
      </w:pPr>
      <w:rPr>
        <w:rFonts w:ascii="Wingdings" w:hAnsi="Wingdings" w:hint="default"/>
        <w:sz w:val="20"/>
      </w:rPr>
    </w:lvl>
    <w:lvl w:ilvl="7" w:tentative="1">
      <w:start w:val="1"/>
      <w:numFmt w:val="bullet"/>
      <w:lvlText w:val=""/>
      <w:lvlJc w:val="left"/>
      <w:pPr>
        <w:tabs>
          <w:tab w:val="num" w:pos="7527"/>
        </w:tabs>
        <w:ind w:left="7527" w:hanging="360"/>
      </w:pPr>
      <w:rPr>
        <w:rFonts w:ascii="Wingdings" w:hAnsi="Wingdings" w:hint="default"/>
        <w:sz w:val="20"/>
      </w:rPr>
    </w:lvl>
    <w:lvl w:ilvl="8" w:tentative="1">
      <w:start w:val="1"/>
      <w:numFmt w:val="bullet"/>
      <w:lvlText w:val=""/>
      <w:lvlJc w:val="left"/>
      <w:pPr>
        <w:tabs>
          <w:tab w:val="num" w:pos="8247"/>
        </w:tabs>
        <w:ind w:left="8247" w:hanging="360"/>
      </w:pPr>
      <w:rPr>
        <w:rFonts w:ascii="Wingdings" w:hAnsi="Wingdings" w:hint="default"/>
        <w:sz w:val="20"/>
      </w:rPr>
    </w:lvl>
  </w:abstractNum>
  <w:abstractNum w:abstractNumId="24" w15:restartNumberingAfterBreak="0">
    <w:nsid w:val="5BD70145"/>
    <w:multiLevelType w:val="hybridMultilevel"/>
    <w:tmpl w:val="49B07C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D682F3E"/>
    <w:multiLevelType w:val="multilevel"/>
    <w:tmpl w:val="437E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EE12AF2"/>
    <w:multiLevelType w:val="multilevel"/>
    <w:tmpl w:val="938E4D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5FBA2E3B"/>
    <w:multiLevelType w:val="multilevel"/>
    <w:tmpl w:val="70FCEB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60FD2420"/>
    <w:multiLevelType w:val="multilevel"/>
    <w:tmpl w:val="3C60BE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68C10E81"/>
    <w:multiLevelType w:val="multilevel"/>
    <w:tmpl w:val="602607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49A1A95"/>
    <w:multiLevelType w:val="multilevel"/>
    <w:tmpl w:val="D5A82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8842477"/>
    <w:multiLevelType w:val="multilevel"/>
    <w:tmpl w:val="4134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CAC226A"/>
    <w:multiLevelType w:val="multilevel"/>
    <w:tmpl w:val="F20C47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7CC035EB"/>
    <w:multiLevelType w:val="multilevel"/>
    <w:tmpl w:val="4B1257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7CF91D3E"/>
    <w:multiLevelType w:val="multilevel"/>
    <w:tmpl w:val="0D40D6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420030391">
    <w:abstractNumId w:val="18"/>
  </w:num>
  <w:num w:numId="2" w16cid:durableId="2132165954">
    <w:abstractNumId w:val="5"/>
  </w:num>
  <w:num w:numId="3" w16cid:durableId="2128812605">
    <w:abstractNumId w:val="24"/>
  </w:num>
  <w:num w:numId="4" w16cid:durableId="940526628">
    <w:abstractNumId w:val="16"/>
  </w:num>
  <w:num w:numId="5" w16cid:durableId="580913988">
    <w:abstractNumId w:val="31"/>
  </w:num>
  <w:num w:numId="6" w16cid:durableId="1900358190">
    <w:abstractNumId w:val="30"/>
  </w:num>
  <w:num w:numId="7" w16cid:durableId="1335959087">
    <w:abstractNumId w:val="3"/>
  </w:num>
  <w:num w:numId="8" w16cid:durableId="253518236">
    <w:abstractNumId w:val="32"/>
  </w:num>
  <w:num w:numId="9" w16cid:durableId="1865290801">
    <w:abstractNumId w:val="26"/>
  </w:num>
  <w:num w:numId="10" w16cid:durableId="1125154525">
    <w:abstractNumId w:val="13"/>
  </w:num>
  <w:num w:numId="11" w16cid:durableId="1209491621">
    <w:abstractNumId w:val="22"/>
  </w:num>
  <w:num w:numId="12" w16cid:durableId="1696688726">
    <w:abstractNumId w:val="28"/>
  </w:num>
  <w:num w:numId="13" w16cid:durableId="1005322357">
    <w:abstractNumId w:val="25"/>
  </w:num>
  <w:num w:numId="14" w16cid:durableId="795564820">
    <w:abstractNumId w:val="34"/>
  </w:num>
  <w:num w:numId="15" w16cid:durableId="1345282094">
    <w:abstractNumId w:val="0"/>
  </w:num>
  <w:num w:numId="16" w16cid:durableId="105732671">
    <w:abstractNumId w:val="10"/>
  </w:num>
  <w:num w:numId="17" w16cid:durableId="1758597810">
    <w:abstractNumId w:val="12"/>
  </w:num>
  <w:num w:numId="18" w16cid:durableId="1625581583">
    <w:abstractNumId w:val="21"/>
  </w:num>
  <w:num w:numId="19" w16cid:durableId="1314681385">
    <w:abstractNumId w:val="8"/>
  </w:num>
  <w:num w:numId="20" w16cid:durableId="1593077991">
    <w:abstractNumId w:val="27"/>
  </w:num>
  <w:num w:numId="21" w16cid:durableId="226571043">
    <w:abstractNumId w:val="15"/>
  </w:num>
  <w:num w:numId="22" w16cid:durableId="1973706583">
    <w:abstractNumId w:val="29"/>
  </w:num>
  <w:num w:numId="23" w16cid:durableId="1226645735">
    <w:abstractNumId w:val="17"/>
  </w:num>
  <w:num w:numId="24" w16cid:durableId="1749422696">
    <w:abstractNumId w:val="7"/>
  </w:num>
  <w:num w:numId="25" w16cid:durableId="1255359700">
    <w:abstractNumId w:val="33"/>
  </w:num>
  <w:num w:numId="26" w16cid:durableId="843591629">
    <w:abstractNumId w:val="11"/>
  </w:num>
  <w:num w:numId="27" w16cid:durableId="2088531802">
    <w:abstractNumId w:val="6"/>
  </w:num>
  <w:num w:numId="28" w16cid:durableId="2129081301">
    <w:abstractNumId w:val="9"/>
  </w:num>
  <w:num w:numId="29" w16cid:durableId="922685499">
    <w:abstractNumId w:val="14"/>
  </w:num>
  <w:num w:numId="30" w16cid:durableId="1329403038">
    <w:abstractNumId w:val="4"/>
  </w:num>
  <w:num w:numId="31" w16cid:durableId="813840408">
    <w:abstractNumId w:val="20"/>
  </w:num>
  <w:num w:numId="32" w16cid:durableId="394277623">
    <w:abstractNumId w:val="23"/>
  </w:num>
  <w:num w:numId="33" w16cid:durableId="715202543">
    <w:abstractNumId w:val="19"/>
  </w:num>
  <w:num w:numId="34" w16cid:durableId="767585437">
    <w:abstractNumId w:val="2"/>
  </w:num>
  <w:num w:numId="35" w16cid:durableId="1934196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293"/>
    <w:rsid w:val="000005A4"/>
    <w:rsid w:val="000018A8"/>
    <w:rsid w:val="0000449F"/>
    <w:rsid w:val="00005A71"/>
    <w:rsid w:val="000073F4"/>
    <w:rsid w:val="00013EBC"/>
    <w:rsid w:val="00014674"/>
    <w:rsid w:val="00014BB0"/>
    <w:rsid w:val="00021754"/>
    <w:rsid w:val="000255D8"/>
    <w:rsid w:val="00030EEA"/>
    <w:rsid w:val="00041A82"/>
    <w:rsid w:val="0004327B"/>
    <w:rsid w:val="00043617"/>
    <w:rsid w:val="000474C2"/>
    <w:rsid w:val="0005187D"/>
    <w:rsid w:val="00054938"/>
    <w:rsid w:val="00054C8C"/>
    <w:rsid w:val="00060F9B"/>
    <w:rsid w:val="00061ECE"/>
    <w:rsid w:val="00063326"/>
    <w:rsid w:val="00064979"/>
    <w:rsid w:val="0006627D"/>
    <w:rsid w:val="00072798"/>
    <w:rsid w:val="00076B09"/>
    <w:rsid w:val="000771C8"/>
    <w:rsid w:val="00077763"/>
    <w:rsid w:val="0008269F"/>
    <w:rsid w:val="00083574"/>
    <w:rsid w:val="000836E4"/>
    <w:rsid w:val="00085FDF"/>
    <w:rsid w:val="00092259"/>
    <w:rsid w:val="0009367B"/>
    <w:rsid w:val="00095670"/>
    <w:rsid w:val="000A46DF"/>
    <w:rsid w:val="000B0235"/>
    <w:rsid w:val="000B035E"/>
    <w:rsid w:val="000B646E"/>
    <w:rsid w:val="000C6285"/>
    <w:rsid w:val="000C7587"/>
    <w:rsid w:val="000D1D2A"/>
    <w:rsid w:val="000D4762"/>
    <w:rsid w:val="000E02AE"/>
    <w:rsid w:val="000E5D5B"/>
    <w:rsid w:val="000F1B57"/>
    <w:rsid w:val="000F259E"/>
    <w:rsid w:val="000F42E5"/>
    <w:rsid w:val="000F6533"/>
    <w:rsid w:val="0010097D"/>
    <w:rsid w:val="0010649E"/>
    <w:rsid w:val="001107F4"/>
    <w:rsid w:val="001123D1"/>
    <w:rsid w:val="00120F98"/>
    <w:rsid w:val="00140413"/>
    <w:rsid w:val="001516DB"/>
    <w:rsid w:val="00151CBD"/>
    <w:rsid w:val="00165EF8"/>
    <w:rsid w:val="00170EFB"/>
    <w:rsid w:val="0017189E"/>
    <w:rsid w:val="00173271"/>
    <w:rsid w:val="001775F5"/>
    <w:rsid w:val="001851B0"/>
    <w:rsid w:val="001862AB"/>
    <w:rsid w:val="00187C3C"/>
    <w:rsid w:val="00194CBA"/>
    <w:rsid w:val="001A3051"/>
    <w:rsid w:val="001A4823"/>
    <w:rsid w:val="001B127C"/>
    <w:rsid w:val="001B14F8"/>
    <w:rsid w:val="001B18D0"/>
    <w:rsid w:val="001B69DA"/>
    <w:rsid w:val="001C387E"/>
    <w:rsid w:val="001C636F"/>
    <w:rsid w:val="001D5FE3"/>
    <w:rsid w:val="001D6547"/>
    <w:rsid w:val="001E020E"/>
    <w:rsid w:val="001E5473"/>
    <w:rsid w:val="001E6810"/>
    <w:rsid w:val="001E74ED"/>
    <w:rsid w:val="001E7862"/>
    <w:rsid w:val="001E7D5F"/>
    <w:rsid w:val="001F254D"/>
    <w:rsid w:val="001F7A88"/>
    <w:rsid w:val="00201FFF"/>
    <w:rsid w:val="00202BC6"/>
    <w:rsid w:val="002034F2"/>
    <w:rsid w:val="00204DDC"/>
    <w:rsid w:val="00210B73"/>
    <w:rsid w:val="002167D0"/>
    <w:rsid w:val="00216945"/>
    <w:rsid w:val="00217AA3"/>
    <w:rsid w:val="0022168B"/>
    <w:rsid w:val="002223D0"/>
    <w:rsid w:val="002300F4"/>
    <w:rsid w:val="00242CD7"/>
    <w:rsid w:val="00251359"/>
    <w:rsid w:val="00255308"/>
    <w:rsid w:val="00265637"/>
    <w:rsid w:val="002710D8"/>
    <w:rsid w:val="00274BDB"/>
    <w:rsid w:val="002767CC"/>
    <w:rsid w:val="00283B69"/>
    <w:rsid w:val="00291320"/>
    <w:rsid w:val="00291F95"/>
    <w:rsid w:val="002A130E"/>
    <w:rsid w:val="002A473F"/>
    <w:rsid w:val="002B25F3"/>
    <w:rsid w:val="002B27C6"/>
    <w:rsid w:val="002B5ABE"/>
    <w:rsid w:val="002C0683"/>
    <w:rsid w:val="002C561F"/>
    <w:rsid w:val="002C70B0"/>
    <w:rsid w:val="002D4775"/>
    <w:rsid w:val="002D6048"/>
    <w:rsid w:val="002D73EE"/>
    <w:rsid w:val="002E0429"/>
    <w:rsid w:val="002E3993"/>
    <w:rsid w:val="002E42ED"/>
    <w:rsid w:val="002F5694"/>
    <w:rsid w:val="003031D8"/>
    <w:rsid w:val="003034BB"/>
    <w:rsid w:val="00310DD9"/>
    <w:rsid w:val="00312104"/>
    <w:rsid w:val="0031280F"/>
    <w:rsid w:val="00314A21"/>
    <w:rsid w:val="00314D73"/>
    <w:rsid w:val="00315A73"/>
    <w:rsid w:val="0032027D"/>
    <w:rsid w:val="00320E0E"/>
    <w:rsid w:val="00324CF9"/>
    <w:rsid w:val="00331A9A"/>
    <w:rsid w:val="00334495"/>
    <w:rsid w:val="003365D3"/>
    <w:rsid w:val="00341995"/>
    <w:rsid w:val="00342A10"/>
    <w:rsid w:val="003505E0"/>
    <w:rsid w:val="003530C4"/>
    <w:rsid w:val="00357A1A"/>
    <w:rsid w:val="00362404"/>
    <w:rsid w:val="00374DAB"/>
    <w:rsid w:val="00385E16"/>
    <w:rsid w:val="0038660A"/>
    <w:rsid w:val="0039462D"/>
    <w:rsid w:val="00396524"/>
    <w:rsid w:val="003967E2"/>
    <w:rsid w:val="00397475"/>
    <w:rsid w:val="003A77E1"/>
    <w:rsid w:val="003A7B9D"/>
    <w:rsid w:val="003B13AB"/>
    <w:rsid w:val="003B18B4"/>
    <w:rsid w:val="003B3F3A"/>
    <w:rsid w:val="003B49B8"/>
    <w:rsid w:val="003C2412"/>
    <w:rsid w:val="003C3D0C"/>
    <w:rsid w:val="003C4FF0"/>
    <w:rsid w:val="003C67E9"/>
    <w:rsid w:val="003C74B1"/>
    <w:rsid w:val="003D4F33"/>
    <w:rsid w:val="003D75E0"/>
    <w:rsid w:val="003E51C3"/>
    <w:rsid w:val="003E617F"/>
    <w:rsid w:val="003F41B0"/>
    <w:rsid w:val="003F622A"/>
    <w:rsid w:val="003F69E2"/>
    <w:rsid w:val="00404185"/>
    <w:rsid w:val="00406483"/>
    <w:rsid w:val="00406E60"/>
    <w:rsid w:val="0041347A"/>
    <w:rsid w:val="0041450E"/>
    <w:rsid w:val="00417D1A"/>
    <w:rsid w:val="0042059D"/>
    <w:rsid w:val="004223A4"/>
    <w:rsid w:val="00425E3E"/>
    <w:rsid w:val="00427AE0"/>
    <w:rsid w:val="00430D72"/>
    <w:rsid w:val="00435C26"/>
    <w:rsid w:val="00437592"/>
    <w:rsid w:val="0044188E"/>
    <w:rsid w:val="00445AE0"/>
    <w:rsid w:val="00452DC7"/>
    <w:rsid w:val="004609BD"/>
    <w:rsid w:val="00464D45"/>
    <w:rsid w:val="004668FE"/>
    <w:rsid w:val="00485236"/>
    <w:rsid w:val="004879F4"/>
    <w:rsid w:val="004914CF"/>
    <w:rsid w:val="004920E1"/>
    <w:rsid w:val="004B46F9"/>
    <w:rsid w:val="004B70AE"/>
    <w:rsid w:val="004C11B2"/>
    <w:rsid w:val="004C28D1"/>
    <w:rsid w:val="004C3773"/>
    <w:rsid w:val="004C7DFA"/>
    <w:rsid w:val="004D11D6"/>
    <w:rsid w:val="004D3832"/>
    <w:rsid w:val="004D489B"/>
    <w:rsid w:val="004E256C"/>
    <w:rsid w:val="004F6B16"/>
    <w:rsid w:val="005012D8"/>
    <w:rsid w:val="00504027"/>
    <w:rsid w:val="00504059"/>
    <w:rsid w:val="0050636D"/>
    <w:rsid w:val="00507865"/>
    <w:rsid w:val="00514C65"/>
    <w:rsid w:val="005271A1"/>
    <w:rsid w:val="00535728"/>
    <w:rsid w:val="00535BC1"/>
    <w:rsid w:val="00540E2C"/>
    <w:rsid w:val="00550A78"/>
    <w:rsid w:val="00550BD6"/>
    <w:rsid w:val="00550FB2"/>
    <w:rsid w:val="005513A8"/>
    <w:rsid w:val="005618AE"/>
    <w:rsid w:val="00565182"/>
    <w:rsid w:val="00566B0F"/>
    <w:rsid w:val="00572D91"/>
    <w:rsid w:val="00577190"/>
    <w:rsid w:val="005776A0"/>
    <w:rsid w:val="005900FD"/>
    <w:rsid w:val="005946D2"/>
    <w:rsid w:val="00596538"/>
    <w:rsid w:val="005A2FE4"/>
    <w:rsid w:val="005A5AD3"/>
    <w:rsid w:val="005A6F36"/>
    <w:rsid w:val="005A7485"/>
    <w:rsid w:val="005A7AB6"/>
    <w:rsid w:val="005B034A"/>
    <w:rsid w:val="005B3A0D"/>
    <w:rsid w:val="005B5F89"/>
    <w:rsid w:val="005B6654"/>
    <w:rsid w:val="005C0999"/>
    <w:rsid w:val="005E1811"/>
    <w:rsid w:val="005E1B6D"/>
    <w:rsid w:val="005E4840"/>
    <w:rsid w:val="005F002F"/>
    <w:rsid w:val="005F1FB4"/>
    <w:rsid w:val="005F48AA"/>
    <w:rsid w:val="005F4DC8"/>
    <w:rsid w:val="005F6474"/>
    <w:rsid w:val="005F6B27"/>
    <w:rsid w:val="006020F1"/>
    <w:rsid w:val="00603D41"/>
    <w:rsid w:val="00605845"/>
    <w:rsid w:val="00613561"/>
    <w:rsid w:val="00616F2A"/>
    <w:rsid w:val="0062223E"/>
    <w:rsid w:val="00622D26"/>
    <w:rsid w:val="006309B0"/>
    <w:rsid w:val="00633036"/>
    <w:rsid w:val="00634794"/>
    <w:rsid w:val="00636E1C"/>
    <w:rsid w:val="006415FC"/>
    <w:rsid w:val="00641CF2"/>
    <w:rsid w:val="0064349D"/>
    <w:rsid w:val="006521D4"/>
    <w:rsid w:val="00655791"/>
    <w:rsid w:val="00656D07"/>
    <w:rsid w:val="0066000B"/>
    <w:rsid w:val="006708F5"/>
    <w:rsid w:val="00674BD4"/>
    <w:rsid w:val="006771D0"/>
    <w:rsid w:val="0068047C"/>
    <w:rsid w:val="00681B98"/>
    <w:rsid w:val="006865E1"/>
    <w:rsid w:val="00692B5E"/>
    <w:rsid w:val="0069664F"/>
    <w:rsid w:val="006A1D32"/>
    <w:rsid w:val="006A234F"/>
    <w:rsid w:val="006A3E77"/>
    <w:rsid w:val="006A533F"/>
    <w:rsid w:val="006A6D4F"/>
    <w:rsid w:val="006B5103"/>
    <w:rsid w:val="006B6D0E"/>
    <w:rsid w:val="006B6F4D"/>
    <w:rsid w:val="006C0BAA"/>
    <w:rsid w:val="006C7610"/>
    <w:rsid w:val="006D3800"/>
    <w:rsid w:val="006D4D70"/>
    <w:rsid w:val="006E3315"/>
    <w:rsid w:val="006E7965"/>
    <w:rsid w:val="006F04CB"/>
    <w:rsid w:val="006F4100"/>
    <w:rsid w:val="006F460F"/>
    <w:rsid w:val="006F5532"/>
    <w:rsid w:val="006F6A9E"/>
    <w:rsid w:val="006F7D5B"/>
    <w:rsid w:val="00701BA5"/>
    <w:rsid w:val="00701F5B"/>
    <w:rsid w:val="0070647A"/>
    <w:rsid w:val="007352A2"/>
    <w:rsid w:val="007408E1"/>
    <w:rsid w:val="0074294E"/>
    <w:rsid w:val="007438A0"/>
    <w:rsid w:val="00743CF4"/>
    <w:rsid w:val="007457DD"/>
    <w:rsid w:val="00750AEC"/>
    <w:rsid w:val="00753347"/>
    <w:rsid w:val="007559E5"/>
    <w:rsid w:val="00755BF5"/>
    <w:rsid w:val="00756C65"/>
    <w:rsid w:val="00757BC9"/>
    <w:rsid w:val="0076228C"/>
    <w:rsid w:val="00764EB5"/>
    <w:rsid w:val="007727AA"/>
    <w:rsid w:val="007748E9"/>
    <w:rsid w:val="00775EC6"/>
    <w:rsid w:val="0078406E"/>
    <w:rsid w:val="007948B4"/>
    <w:rsid w:val="0079726C"/>
    <w:rsid w:val="0079734E"/>
    <w:rsid w:val="00797C6A"/>
    <w:rsid w:val="00797D4E"/>
    <w:rsid w:val="007B2619"/>
    <w:rsid w:val="007B2D46"/>
    <w:rsid w:val="007C0980"/>
    <w:rsid w:val="007C2E96"/>
    <w:rsid w:val="007C50EE"/>
    <w:rsid w:val="007C7494"/>
    <w:rsid w:val="007D45AD"/>
    <w:rsid w:val="007D47E3"/>
    <w:rsid w:val="007E3628"/>
    <w:rsid w:val="007E36C5"/>
    <w:rsid w:val="007E7C29"/>
    <w:rsid w:val="007F6DD5"/>
    <w:rsid w:val="007F7669"/>
    <w:rsid w:val="007F7956"/>
    <w:rsid w:val="00800BC1"/>
    <w:rsid w:val="00801343"/>
    <w:rsid w:val="00801A90"/>
    <w:rsid w:val="00801FAF"/>
    <w:rsid w:val="0080348E"/>
    <w:rsid w:val="008044E8"/>
    <w:rsid w:val="00807B78"/>
    <w:rsid w:val="00810848"/>
    <w:rsid w:val="00816ABF"/>
    <w:rsid w:val="00816FE5"/>
    <w:rsid w:val="00817046"/>
    <w:rsid w:val="008207D3"/>
    <w:rsid w:val="00823754"/>
    <w:rsid w:val="00825D77"/>
    <w:rsid w:val="008273B4"/>
    <w:rsid w:val="0084371A"/>
    <w:rsid w:val="00847CB2"/>
    <w:rsid w:val="00851BCA"/>
    <w:rsid w:val="00852E7D"/>
    <w:rsid w:val="00860749"/>
    <w:rsid w:val="008629C6"/>
    <w:rsid w:val="00883D0C"/>
    <w:rsid w:val="0089405E"/>
    <w:rsid w:val="008974C7"/>
    <w:rsid w:val="008A17A9"/>
    <w:rsid w:val="008A2F4E"/>
    <w:rsid w:val="008A37C0"/>
    <w:rsid w:val="008B2460"/>
    <w:rsid w:val="008B3D7C"/>
    <w:rsid w:val="008B53E9"/>
    <w:rsid w:val="008B6F64"/>
    <w:rsid w:val="008C7F35"/>
    <w:rsid w:val="008D0CCA"/>
    <w:rsid w:val="008D28E3"/>
    <w:rsid w:val="008D4B7A"/>
    <w:rsid w:val="008E0FEA"/>
    <w:rsid w:val="008E1524"/>
    <w:rsid w:val="008E20DB"/>
    <w:rsid w:val="008E51D2"/>
    <w:rsid w:val="008E761F"/>
    <w:rsid w:val="008F4C08"/>
    <w:rsid w:val="008F7C69"/>
    <w:rsid w:val="00901891"/>
    <w:rsid w:val="00903413"/>
    <w:rsid w:val="00907D76"/>
    <w:rsid w:val="0092055C"/>
    <w:rsid w:val="00924A85"/>
    <w:rsid w:val="009264B1"/>
    <w:rsid w:val="009319CD"/>
    <w:rsid w:val="009368BA"/>
    <w:rsid w:val="00940A3D"/>
    <w:rsid w:val="00942012"/>
    <w:rsid w:val="0095637E"/>
    <w:rsid w:val="009611EF"/>
    <w:rsid w:val="00965A06"/>
    <w:rsid w:val="00965DDF"/>
    <w:rsid w:val="00966A1E"/>
    <w:rsid w:val="009677DA"/>
    <w:rsid w:val="00975215"/>
    <w:rsid w:val="00983A2E"/>
    <w:rsid w:val="00985F27"/>
    <w:rsid w:val="00987224"/>
    <w:rsid w:val="00990D51"/>
    <w:rsid w:val="009A0C29"/>
    <w:rsid w:val="009A3C49"/>
    <w:rsid w:val="009A51ED"/>
    <w:rsid w:val="009B59E4"/>
    <w:rsid w:val="009B6F09"/>
    <w:rsid w:val="009C0D4E"/>
    <w:rsid w:val="009C539E"/>
    <w:rsid w:val="009DD9E1"/>
    <w:rsid w:val="009E057D"/>
    <w:rsid w:val="009E367F"/>
    <w:rsid w:val="009E6FFA"/>
    <w:rsid w:val="009F0DCB"/>
    <w:rsid w:val="009F4085"/>
    <w:rsid w:val="009F6B60"/>
    <w:rsid w:val="00A07251"/>
    <w:rsid w:val="00A14099"/>
    <w:rsid w:val="00A21878"/>
    <w:rsid w:val="00A23A51"/>
    <w:rsid w:val="00A27B3A"/>
    <w:rsid w:val="00A30BC6"/>
    <w:rsid w:val="00A34446"/>
    <w:rsid w:val="00A34519"/>
    <w:rsid w:val="00A40787"/>
    <w:rsid w:val="00A4259E"/>
    <w:rsid w:val="00A42C47"/>
    <w:rsid w:val="00A5024B"/>
    <w:rsid w:val="00A50860"/>
    <w:rsid w:val="00A54632"/>
    <w:rsid w:val="00A563DA"/>
    <w:rsid w:val="00A566A1"/>
    <w:rsid w:val="00A56BDC"/>
    <w:rsid w:val="00A572E2"/>
    <w:rsid w:val="00A645F9"/>
    <w:rsid w:val="00A7087B"/>
    <w:rsid w:val="00A76B53"/>
    <w:rsid w:val="00A8110E"/>
    <w:rsid w:val="00AA0227"/>
    <w:rsid w:val="00AA2FF3"/>
    <w:rsid w:val="00AA6406"/>
    <w:rsid w:val="00AB1294"/>
    <w:rsid w:val="00AB3FD8"/>
    <w:rsid w:val="00AB56B3"/>
    <w:rsid w:val="00AB6A98"/>
    <w:rsid w:val="00AB756A"/>
    <w:rsid w:val="00AC0A8A"/>
    <w:rsid w:val="00AD3395"/>
    <w:rsid w:val="00AD64A8"/>
    <w:rsid w:val="00AD68AC"/>
    <w:rsid w:val="00AE0C73"/>
    <w:rsid w:val="00AE2577"/>
    <w:rsid w:val="00AE40E2"/>
    <w:rsid w:val="00AF0D8D"/>
    <w:rsid w:val="00AF1C73"/>
    <w:rsid w:val="00AF236A"/>
    <w:rsid w:val="00AF4E89"/>
    <w:rsid w:val="00AF4F91"/>
    <w:rsid w:val="00AF540A"/>
    <w:rsid w:val="00AF76B3"/>
    <w:rsid w:val="00B013F5"/>
    <w:rsid w:val="00B02913"/>
    <w:rsid w:val="00B031DB"/>
    <w:rsid w:val="00B03D0E"/>
    <w:rsid w:val="00B04307"/>
    <w:rsid w:val="00B07F22"/>
    <w:rsid w:val="00B1119B"/>
    <w:rsid w:val="00B1516C"/>
    <w:rsid w:val="00B2127C"/>
    <w:rsid w:val="00B21989"/>
    <w:rsid w:val="00B22E55"/>
    <w:rsid w:val="00B30415"/>
    <w:rsid w:val="00B35B70"/>
    <w:rsid w:val="00B36286"/>
    <w:rsid w:val="00B41D1D"/>
    <w:rsid w:val="00B44098"/>
    <w:rsid w:val="00B44475"/>
    <w:rsid w:val="00B50CB3"/>
    <w:rsid w:val="00B60BC2"/>
    <w:rsid w:val="00B6340D"/>
    <w:rsid w:val="00B65599"/>
    <w:rsid w:val="00B66E34"/>
    <w:rsid w:val="00B67B2F"/>
    <w:rsid w:val="00B70BB8"/>
    <w:rsid w:val="00B71A0C"/>
    <w:rsid w:val="00B74F4C"/>
    <w:rsid w:val="00B75592"/>
    <w:rsid w:val="00B77CBA"/>
    <w:rsid w:val="00B8011E"/>
    <w:rsid w:val="00B81CBF"/>
    <w:rsid w:val="00B8595E"/>
    <w:rsid w:val="00B87936"/>
    <w:rsid w:val="00B9126D"/>
    <w:rsid w:val="00B94E94"/>
    <w:rsid w:val="00B95912"/>
    <w:rsid w:val="00B96BA8"/>
    <w:rsid w:val="00B974F8"/>
    <w:rsid w:val="00BA5E30"/>
    <w:rsid w:val="00BA7CD2"/>
    <w:rsid w:val="00BC0297"/>
    <w:rsid w:val="00BC060E"/>
    <w:rsid w:val="00BC3D6B"/>
    <w:rsid w:val="00BC4554"/>
    <w:rsid w:val="00BD0B44"/>
    <w:rsid w:val="00BD13E6"/>
    <w:rsid w:val="00BD18A4"/>
    <w:rsid w:val="00BD1955"/>
    <w:rsid w:val="00BD30E9"/>
    <w:rsid w:val="00BD5EAB"/>
    <w:rsid w:val="00BD6D16"/>
    <w:rsid w:val="00BE1501"/>
    <w:rsid w:val="00BE44C7"/>
    <w:rsid w:val="00BE4F1B"/>
    <w:rsid w:val="00BF2556"/>
    <w:rsid w:val="00BF6850"/>
    <w:rsid w:val="00BF6A44"/>
    <w:rsid w:val="00C01974"/>
    <w:rsid w:val="00C020E2"/>
    <w:rsid w:val="00C02EE2"/>
    <w:rsid w:val="00C169ED"/>
    <w:rsid w:val="00C2285E"/>
    <w:rsid w:val="00C26355"/>
    <w:rsid w:val="00C272DE"/>
    <w:rsid w:val="00C30115"/>
    <w:rsid w:val="00C32E1C"/>
    <w:rsid w:val="00C3567E"/>
    <w:rsid w:val="00C37577"/>
    <w:rsid w:val="00C50CB4"/>
    <w:rsid w:val="00C540E4"/>
    <w:rsid w:val="00C60E20"/>
    <w:rsid w:val="00C62ECC"/>
    <w:rsid w:val="00C72CD7"/>
    <w:rsid w:val="00C742DF"/>
    <w:rsid w:val="00C8273E"/>
    <w:rsid w:val="00C8574E"/>
    <w:rsid w:val="00C85A14"/>
    <w:rsid w:val="00C978A1"/>
    <w:rsid w:val="00CA1162"/>
    <w:rsid w:val="00CA39BE"/>
    <w:rsid w:val="00CC062D"/>
    <w:rsid w:val="00CC18C0"/>
    <w:rsid w:val="00CC29DD"/>
    <w:rsid w:val="00CD0A92"/>
    <w:rsid w:val="00CD3221"/>
    <w:rsid w:val="00CD3B1C"/>
    <w:rsid w:val="00CE1168"/>
    <w:rsid w:val="00CE32A0"/>
    <w:rsid w:val="00CE4217"/>
    <w:rsid w:val="00CE6429"/>
    <w:rsid w:val="00CE78E2"/>
    <w:rsid w:val="00CE7D9D"/>
    <w:rsid w:val="00CF1C43"/>
    <w:rsid w:val="00D00164"/>
    <w:rsid w:val="00D07218"/>
    <w:rsid w:val="00D07382"/>
    <w:rsid w:val="00D212DE"/>
    <w:rsid w:val="00D21A56"/>
    <w:rsid w:val="00D3020E"/>
    <w:rsid w:val="00D30444"/>
    <w:rsid w:val="00D32AC6"/>
    <w:rsid w:val="00D33B65"/>
    <w:rsid w:val="00D36728"/>
    <w:rsid w:val="00D50571"/>
    <w:rsid w:val="00D52352"/>
    <w:rsid w:val="00D60F7F"/>
    <w:rsid w:val="00D62AF9"/>
    <w:rsid w:val="00D63654"/>
    <w:rsid w:val="00D67FCF"/>
    <w:rsid w:val="00D71064"/>
    <w:rsid w:val="00D711D2"/>
    <w:rsid w:val="00D776EE"/>
    <w:rsid w:val="00D821D3"/>
    <w:rsid w:val="00D8298A"/>
    <w:rsid w:val="00D84EFB"/>
    <w:rsid w:val="00D85B04"/>
    <w:rsid w:val="00D92B97"/>
    <w:rsid w:val="00D968E3"/>
    <w:rsid w:val="00DA0B3B"/>
    <w:rsid w:val="00DA1AEA"/>
    <w:rsid w:val="00DA457A"/>
    <w:rsid w:val="00DB0D4B"/>
    <w:rsid w:val="00DB0DB5"/>
    <w:rsid w:val="00DB136A"/>
    <w:rsid w:val="00DB41FD"/>
    <w:rsid w:val="00DB4B16"/>
    <w:rsid w:val="00DB559A"/>
    <w:rsid w:val="00DB7521"/>
    <w:rsid w:val="00DC1B88"/>
    <w:rsid w:val="00DC568C"/>
    <w:rsid w:val="00DC79AD"/>
    <w:rsid w:val="00DD2093"/>
    <w:rsid w:val="00DE1553"/>
    <w:rsid w:val="00DE5A4E"/>
    <w:rsid w:val="00DF2350"/>
    <w:rsid w:val="00DF2D11"/>
    <w:rsid w:val="00DF5A14"/>
    <w:rsid w:val="00DF7A53"/>
    <w:rsid w:val="00E03DFE"/>
    <w:rsid w:val="00E0404C"/>
    <w:rsid w:val="00E04293"/>
    <w:rsid w:val="00E11C3F"/>
    <w:rsid w:val="00E12CFC"/>
    <w:rsid w:val="00E141EE"/>
    <w:rsid w:val="00E14A23"/>
    <w:rsid w:val="00E2079F"/>
    <w:rsid w:val="00E2264A"/>
    <w:rsid w:val="00E26F19"/>
    <w:rsid w:val="00E428B3"/>
    <w:rsid w:val="00E429AB"/>
    <w:rsid w:val="00E4511C"/>
    <w:rsid w:val="00E575C9"/>
    <w:rsid w:val="00E632B7"/>
    <w:rsid w:val="00E63E54"/>
    <w:rsid w:val="00E73A83"/>
    <w:rsid w:val="00E75E36"/>
    <w:rsid w:val="00E76B00"/>
    <w:rsid w:val="00E805CD"/>
    <w:rsid w:val="00E80BB5"/>
    <w:rsid w:val="00E9087B"/>
    <w:rsid w:val="00E954CD"/>
    <w:rsid w:val="00E96FAB"/>
    <w:rsid w:val="00EA3DB9"/>
    <w:rsid w:val="00EA4B51"/>
    <w:rsid w:val="00EA5B81"/>
    <w:rsid w:val="00EB239E"/>
    <w:rsid w:val="00EB3918"/>
    <w:rsid w:val="00EB396C"/>
    <w:rsid w:val="00EB4E33"/>
    <w:rsid w:val="00EB5097"/>
    <w:rsid w:val="00EC7643"/>
    <w:rsid w:val="00ED2F7A"/>
    <w:rsid w:val="00ED59C9"/>
    <w:rsid w:val="00ED6E7D"/>
    <w:rsid w:val="00EE2A57"/>
    <w:rsid w:val="00EE4254"/>
    <w:rsid w:val="00EE7317"/>
    <w:rsid w:val="00EF0279"/>
    <w:rsid w:val="00EF1584"/>
    <w:rsid w:val="00EF16DB"/>
    <w:rsid w:val="00EF35A7"/>
    <w:rsid w:val="00EF56DF"/>
    <w:rsid w:val="00F00E73"/>
    <w:rsid w:val="00F0537E"/>
    <w:rsid w:val="00F10E8A"/>
    <w:rsid w:val="00F13B36"/>
    <w:rsid w:val="00F15EE5"/>
    <w:rsid w:val="00F202C5"/>
    <w:rsid w:val="00F2329A"/>
    <w:rsid w:val="00F30AC4"/>
    <w:rsid w:val="00F32E69"/>
    <w:rsid w:val="00F36742"/>
    <w:rsid w:val="00F36A5E"/>
    <w:rsid w:val="00F4315E"/>
    <w:rsid w:val="00F45465"/>
    <w:rsid w:val="00F55D0F"/>
    <w:rsid w:val="00F71FCE"/>
    <w:rsid w:val="00F736A1"/>
    <w:rsid w:val="00F81493"/>
    <w:rsid w:val="00F95E7E"/>
    <w:rsid w:val="00FA5FED"/>
    <w:rsid w:val="00FA66E4"/>
    <w:rsid w:val="00FA6A91"/>
    <w:rsid w:val="00FA750F"/>
    <w:rsid w:val="00FB1401"/>
    <w:rsid w:val="00FB2DF9"/>
    <w:rsid w:val="00FB739B"/>
    <w:rsid w:val="00FB7882"/>
    <w:rsid w:val="00FB7DD3"/>
    <w:rsid w:val="00FC7489"/>
    <w:rsid w:val="00FC7F37"/>
    <w:rsid w:val="00FD28FC"/>
    <w:rsid w:val="00FD513A"/>
    <w:rsid w:val="00FE3762"/>
    <w:rsid w:val="00FF3535"/>
    <w:rsid w:val="00FF5892"/>
    <w:rsid w:val="046A266C"/>
    <w:rsid w:val="0B10D72A"/>
    <w:rsid w:val="0C20B90B"/>
    <w:rsid w:val="0E542469"/>
    <w:rsid w:val="13C5381E"/>
    <w:rsid w:val="160AEA91"/>
    <w:rsid w:val="1A9FB9B5"/>
    <w:rsid w:val="1B9B259B"/>
    <w:rsid w:val="1BC5F77F"/>
    <w:rsid w:val="209C806E"/>
    <w:rsid w:val="2382DCDC"/>
    <w:rsid w:val="28DEF21A"/>
    <w:rsid w:val="2ED83B62"/>
    <w:rsid w:val="2F42AD21"/>
    <w:rsid w:val="3BD28B0D"/>
    <w:rsid w:val="3BE21B0A"/>
    <w:rsid w:val="3C094BD1"/>
    <w:rsid w:val="3ED8F7DC"/>
    <w:rsid w:val="3FA0AC53"/>
    <w:rsid w:val="40FF2047"/>
    <w:rsid w:val="41938EB6"/>
    <w:rsid w:val="41AE5443"/>
    <w:rsid w:val="46AB7C8E"/>
    <w:rsid w:val="47DA28FD"/>
    <w:rsid w:val="485CDB71"/>
    <w:rsid w:val="4C830690"/>
    <w:rsid w:val="4DB39F8B"/>
    <w:rsid w:val="58A00D48"/>
    <w:rsid w:val="5BCC575F"/>
    <w:rsid w:val="5D46D60E"/>
    <w:rsid w:val="622FC3C0"/>
    <w:rsid w:val="63E82C56"/>
    <w:rsid w:val="65384C67"/>
    <w:rsid w:val="67A0E56A"/>
    <w:rsid w:val="6A332F2C"/>
    <w:rsid w:val="6C22275E"/>
    <w:rsid w:val="6C4DFB23"/>
    <w:rsid w:val="6D62D7B2"/>
    <w:rsid w:val="6D714722"/>
    <w:rsid w:val="70E74EE3"/>
    <w:rsid w:val="72E78843"/>
    <w:rsid w:val="7395F7E7"/>
    <w:rsid w:val="73CDE7F0"/>
    <w:rsid w:val="73E34ADB"/>
    <w:rsid w:val="7577F899"/>
    <w:rsid w:val="792FDFFB"/>
    <w:rsid w:val="79E41F6A"/>
    <w:rsid w:val="7A1BCB5F"/>
    <w:rsid w:val="7CF368D7"/>
    <w:rsid w:val="7F1DE5F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EF06AD"/>
  <w15:docId w15:val="{B547BD1C-A4A9-4C65-A22B-7328ED9B4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087B"/>
    <w:rPr>
      <w:sz w:val="24"/>
      <w:szCs w:val="24"/>
    </w:rPr>
  </w:style>
  <w:style w:type="paragraph" w:styleId="berschrift3">
    <w:name w:val="heading 3"/>
    <w:basedOn w:val="Standard"/>
    <w:link w:val="berschrift3Zchn"/>
    <w:uiPriority w:val="9"/>
    <w:qFormat/>
    <w:locked/>
    <w:rsid w:val="00E141EE"/>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36E1C"/>
    <w:pPr>
      <w:tabs>
        <w:tab w:val="center" w:pos="4536"/>
        <w:tab w:val="right" w:pos="9072"/>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rsid w:val="00636E1C"/>
    <w:pPr>
      <w:tabs>
        <w:tab w:val="center" w:pos="4536"/>
        <w:tab w:val="right" w:pos="9072"/>
      </w:tabs>
    </w:pPr>
  </w:style>
  <w:style w:type="character" w:customStyle="1" w:styleId="FuzeileZchn">
    <w:name w:val="Fußzeile Zchn"/>
    <w:basedOn w:val="Absatz-Standardschriftart"/>
    <w:link w:val="Fuzeile"/>
    <w:uiPriority w:val="99"/>
    <w:locked/>
    <w:rsid w:val="00E11C3F"/>
    <w:rPr>
      <w:rFonts w:cs="Times New Roman"/>
      <w:sz w:val="24"/>
      <w:szCs w:val="24"/>
    </w:rPr>
  </w:style>
  <w:style w:type="paragraph" w:styleId="Sprechblasentext">
    <w:name w:val="Balloon Text"/>
    <w:basedOn w:val="Standard"/>
    <w:link w:val="SprechblasentextZchn"/>
    <w:uiPriority w:val="99"/>
    <w:semiHidden/>
    <w:rsid w:val="006A6D4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cs="Times New Roman"/>
      <w:sz w:val="2"/>
    </w:rPr>
  </w:style>
  <w:style w:type="paragraph" w:styleId="Textkrper">
    <w:name w:val="Body Text"/>
    <w:basedOn w:val="Standard"/>
    <w:link w:val="TextkrperZchn"/>
    <w:uiPriority w:val="99"/>
    <w:rsid w:val="00D71064"/>
    <w:pPr>
      <w:jc w:val="both"/>
    </w:pPr>
    <w:rPr>
      <w:rFonts w:ascii="BauerBodoni" w:hAnsi="BauerBodoni"/>
      <w:sz w:val="16"/>
      <w:szCs w:val="20"/>
    </w:rPr>
  </w:style>
  <w:style w:type="character" w:customStyle="1" w:styleId="TextkrperZchn">
    <w:name w:val="Textkörper Zchn"/>
    <w:basedOn w:val="Absatz-Standardschriftart"/>
    <w:link w:val="Textkrper"/>
    <w:uiPriority w:val="99"/>
    <w:semiHidden/>
    <w:locked/>
    <w:rPr>
      <w:rFonts w:cs="Times New Roman"/>
      <w:sz w:val="24"/>
      <w:szCs w:val="24"/>
    </w:rPr>
  </w:style>
  <w:style w:type="character" w:styleId="BesuchterLink">
    <w:name w:val="FollowedHyperlink"/>
    <w:basedOn w:val="Absatz-Standardschriftart"/>
    <w:uiPriority w:val="99"/>
    <w:semiHidden/>
    <w:rsid w:val="00E80BB5"/>
    <w:rPr>
      <w:rFonts w:cs="Times New Roman"/>
      <w:color w:val="800080"/>
      <w:u w:val="single"/>
    </w:rPr>
  </w:style>
  <w:style w:type="paragraph" w:styleId="Listenabsatz">
    <w:name w:val="List Paragraph"/>
    <w:basedOn w:val="Standard"/>
    <w:uiPriority w:val="34"/>
    <w:qFormat/>
    <w:rsid w:val="00681B98"/>
    <w:pPr>
      <w:ind w:left="720"/>
      <w:contextualSpacing/>
    </w:pPr>
  </w:style>
  <w:style w:type="character" w:styleId="Hyperlink">
    <w:name w:val="Hyperlink"/>
    <w:basedOn w:val="Absatz-Standardschriftart"/>
    <w:uiPriority w:val="99"/>
    <w:unhideWhenUsed/>
    <w:rsid w:val="006A533F"/>
    <w:rPr>
      <w:color w:val="0000FF"/>
      <w:u w:val="single"/>
    </w:rPr>
  </w:style>
  <w:style w:type="paragraph" w:styleId="NurText">
    <w:name w:val="Plain Text"/>
    <w:basedOn w:val="Standard"/>
    <w:link w:val="NurTextZchn"/>
    <w:uiPriority w:val="99"/>
    <w:unhideWhenUsed/>
    <w:rsid w:val="00FF3535"/>
    <w:rPr>
      <w:rFonts w:ascii="Calibri" w:eastAsiaTheme="minorEastAsia" w:hAnsi="Calibri"/>
      <w:sz w:val="22"/>
      <w:szCs w:val="21"/>
    </w:rPr>
  </w:style>
  <w:style w:type="character" w:customStyle="1" w:styleId="NurTextZchn">
    <w:name w:val="Nur Text Zchn"/>
    <w:basedOn w:val="Absatz-Standardschriftart"/>
    <w:link w:val="NurText"/>
    <w:uiPriority w:val="99"/>
    <w:rsid w:val="00FF3535"/>
    <w:rPr>
      <w:rFonts w:ascii="Calibri" w:eastAsiaTheme="minorEastAsia" w:hAnsi="Calibri"/>
      <w:szCs w:val="21"/>
    </w:rPr>
  </w:style>
  <w:style w:type="table" w:styleId="Tabellenraster">
    <w:name w:val="Table Grid"/>
    <w:basedOn w:val="NormaleTabelle"/>
    <w:locked/>
    <w:rsid w:val="00BC06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C72CD7"/>
    <w:rPr>
      <w:color w:val="605E5C"/>
      <w:shd w:val="clear" w:color="auto" w:fill="E1DFDD"/>
    </w:rPr>
  </w:style>
  <w:style w:type="paragraph" w:customStyle="1" w:styleId="paragraph">
    <w:name w:val="paragraph"/>
    <w:basedOn w:val="Standard"/>
    <w:rsid w:val="00085FDF"/>
    <w:pPr>
      <w:spacing w:before="100" w:beforeAutospacing="1" w:after="100" w:afterAutospacing="1"/>
    </w:pPr>
  </w:style>
  <w:style w:type="character" w:customStyle="1" w:styleId="normaltextrun">
    <w:name w:val="normaltextrun"/>
    <w:basedOn w:val="Absatz-Standardschriftart"/>
    <w:rsid w:val="00085FDF"/>
  </w:style>
  <w:style w:type="character" w:customStyle="1" w:styleId="eop">
    <w:name w:val="eop"/>
    <w:basedOn w:val="Absatz-Standardschriftart"/>
    <w:rsid w:val="00085FDF"/>
  </w:style>
  <w:style w:type="character" w:customStyle="1" w:styleId="scxw244855975">
    <w:name w:val="scxw244855975"/>
    <w:basedOn w:val="Absatz-Standardschriftart"/>
    <w:rsid w:val="006F7D5B"/>
  </w:style>
  <w:style w:type="character" w:customStyle="1" w:styleId="tabchar">
    <w:name w:val="tabchar"/>
    <w:basedOn w:val="Absatz-Standardschriftart"/>
    <w:rsid w:val="006F7D5B"/>
  </w:style>
  <w:style w:type="character" w:customStyle="1" w:styleId="berschrift3Zchn">
    <w:name w:val="Überschrift 3 Zchn"/>
    <w:basedOn w:val="Absatz-Standardschriftart"/>
    <w:link w:val="berschrift3"/>
    <w:uiPriority w:val="9"/>
    <w:rsid w:val="00E141EE"/>
    <w:rPr>
      <w:b/>
      <w:bCs/>
      <w:sz w:val="27"/>
      <w:szCs w:val="27"/>
    </w:rPr>
  </w:style>
  <w:style w:type="paragraph" w:styleId="StandardWeb">
    <w:name w:val="Normal (Web)"/>
    <w:basedOn w:val="Standard"/>
    <w:uiPriority w:val="99"/>
    <w:unhideWhenUsed/>
    <w:rsid w:val="00E141EE"/>
    <w:pPr>
      <w:spacing w:before="100" w:beforeAutospacing="1" w:after="100" w:afterAutospacing="1"/>
    </w:pPr>
  </w:style>
  <w:style w:type="paragraph" w:styleId="Beschriftung">
    <w:name w:val="caption"/>
    <w:basedOn w:val="Standard"/>
    <w:next w:val="Standard"/>
    <w:unhideWhenUsed/>
    <w:qFormat/>
    <w:locked/>
    <w:rsid w:val="00054C8C"/>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42687">
      <w:bodyDiv w:val="1"/>
      <w:marLeft w:val="0"/>
      <w:marRight w:val="0"/>
      <w:marTop w:val="0"/>
      <w:marBottom w:val="0"/>
      <w:divBdr>
        <w:top w:val="none" w:sz="0" w:space="0" w:color="auto"/>
        <w:left w:val="none" w:sz="0" w:space="0" w:color="auto"/>
        <w:bottom w:val="none" w:sz="0" w:space="0" w:color="auto"/>
        <w:right w:val="none" w:sz="0" w:space="0" w:color="auto"/>
      </w:divBdr>
    </w:div>
    <w:div w:id="58939659">
      <w:bodyDiv w:val="1"/>
      <w:marLeft w:val="0"/>
      <w:marRight w:val="0"/>
      <w:marTop w:val="0"/>
      <w:marBottom w:val="0"/>
      <w:divBdr>
        <w:top w:val="none" w:sz="0" w:space="0" w:color="auto"/>
        <w:left w:val="none" w:sz="0" w:space="0" w:color="auto"/>
        <w:bottom w:val="none" w:sz="0" w:space="0" w:color="auto"/>
        <w:right w:val="none" w:sz="0" w:space="0" w:color="auto"/>
      </w:divBdr>
    </w:div>
    <w:div w:id="80569814">
      <w:bodyDiv w:val="1"/>
      <w:marLeft w:val="0"/>
      <w:marRight w:val="0"/>
      <w:marTop w:val="0"/>
      <w:marBottom w:val="0"/>
      <w:divBdr>
        <w:top w:val="none" w:sz="0" w:space="0" w:color="auto"/>
        <w:left w:val="none" w:sz="0" w:space="0" w:color="auto"/>
        <w:bottom w:val="none" w:sz="0" w:space="0" w:color="auto"/>
        <w:right w:val="none" w:sz="0" w:space="0" w:color="auto"/>
      </w:divBdr>
    </w:div>
    <w:div w:id="171141950">
      <w:bodyDiv w:val="1"/>
      <w:marLeft w:val="0"/>
      <w:marRight w:val="0"/>
      <w:marTop w:val="0"/>
      <w:marBottom w:val="0"/>
      <w:divBdr>
        <w:top w:val="none" w:sz="0" w:space="0" w:color="auto"/>
        <w:left w:val="none" w:sz="0" w:space="0" w:color="auto"/>
        <w:bottom w:val="none" w:sz="0" w:space="0" w:color="auto"/>
        <w:right w:val="none" w:sz="0" w:space="0" w:color="auto"/>
      </w:divBdr>
    </w:div>
    <w:div w:id="173540252">
      <w:bodyDiv w:val="1"/>
      <w:marLeft w:val="0"/>
      <w:marRight w:val="0"/>
      <w:marTop w:val="0"/>
      <w:marBottom w:val="0"/>
      <w:divBdr>
        <w:top w:val="none" w:sz="0" w:space="0" w:color="auto"/>
        <w:left w:val="none" w:sz="0" w:space="0" w:color="auto"/>
        <w:bottom w:val="none" w:sz="0" w:space="0" w:color="auto"/>
        <w:right w:val="none" w:sz="0" w:space="0" w:color="auto"/>
      </w:divBdr>
    </w:div>
    <w:div w:id="334843505">
      <w:bodyDiv w:val="1"/>
      <w:marLeft w:val="0"/>
      <w:marRight w:val="0"/>
      <w:marTop w:val="0"/>
      <w:marBottom w:val="0"/>
      <w:divBdr>
        <w:top w:val="none" w:sz="0" w:space="0" w:color="auto"/>
        <w:left w:val="none" w:sz="0" w:space="0" w:color="auto"/>
        <w:bottom w:val="none" w:sz="0" w:space="0" w:color="auto"/>
        <w:right w:val="none" w:sz="0" w:space="0" w:color="auto"/>
      </w:divBdr>
      <w:divsChild>
        <w:div w:id="31618606">
          <w:marLeft w:val="0"/>
          <w:marRight w:val="0"/>
          <w:marTop w:val="0"/>
          <w:marBottom w:val="0"/>
          <w:divBdr>
            <w:top w:val="none" w:sz="0" w:space="0" w:color="auto"/>
            <w:left w:val="none" w:sz="0" w:space="0" w:color="auto"/>
            <w:bottom w:val="none" w:sz="0" w:space="0" w:color="auto"/>
            <w:right w:val="none" w:sz="0" w:space="0" w:color="auto"/>
          </w:divBdr>
        </w:div>
        <w:div w:id="451678193">
          <w:marLeft w:val="0"/>
          <w:marRight w:val="0"/>
          <w:marTop w:val="0"/>
          <w:marBottom w:val="0"/>
          <w:divBdr>
            <w:top w:val="none" w:sz="0" w:space="0" w:color="auto"/>
            <w:left w:val="none" w:sz="0" w:space="0" w:color="auto"/>
            <w:bottom w:val="none" w:sz="0" w:space="0" w:color="auto"/>
            <w:right w:val="none" w:sz="0" w:space="0" w:color="auto"/>
          </w:divBdr>
          <w:divsChild>
            <w:div w:id="341510511">
              <w:marLeft w:val="0"/>
              <w:marRight w:val="0"/>
              <w:marTop w:val="0"/>
              <w:marBottom w:val="0"/>
              <w:divBdr>
                <w:top w:val="none" w:sz="0" w:space="0" w:color="auto"/>
                <w:left w:val="none" w:sz="0" w:space="0" w:color="auto"/>
                <w:bottom w:val="none" w:sz="0" w:space="0" w:color="auto"/>
                <w:right w:val="none" w:sz="0" w:space="0" w:color="auto"/>
              </w:divBdr>
            </w:div>
            <w:div w:id="427389796">
              <w:marLeft w:val="0"/>
              <w:marRight w:val="0"/>
              <w:marTop w:val="0"/>
              <w:marBottom w:val="0"/>
              <w:divBdr>
                <w:top w:val="none" w:sz="0" w:space="0" w:color="auto"/>
                <w:left w:val="none" w:sz="0" w:space="0" w:color="auto"/>
                <w:bottom w:val="none" w:sz="0" w:space="0" w:color="auto"/>
                <w:right w:val="none" w:sz="0" w:space="0" w:color="auto"/>
              </w:divBdr>
            </w:div>
            <w:div w:id="476265769">
              <w:marLeft w:val="0"/>
              <w:marRight w:val="0"/>
              <w:marTop w:val="0"/>
              <w:marBottom w:val="0"/>
              <w:divBdr>
                <w:top w:val="none" w:sz="0" w:space="0" w:color="auto"/>
                <w:left w:val="none" w:sz="0" w:space="0" w:color="auto"/>
                <w:bottom w:val="none" w:sz="0" w:space="0" w:color="auto"/>
                <w:right w:val="none" w:sz="0" w:space="0" w:color="auto"/>
              </w:divBdr>
            </w:div>
            <w:div w:id="670722443">
              <w:marLeft w:val="0"/>
              <w:marRight w:val="0"/>
              <w:marTop w:val="0"/>
              <w:marBottom w:val="0"/>
              <w:divBdr>
                <w:top w:val="none" w:sz="0" w:space="0" w:color="auto"/>
                <w:left w:val="none" w:sz="0" w:space="0" w:color="auto"/>
                <w:bottom w:val="none" w:sz="0" w:space="0" w:color="auto"/>
                <w:right w:val="none" w:sz="0" w:space="0" w:color="auto"/>
              </w:divBdr>
            </w:div>
            <w:div w:id="1880893046">
              <w:marLeft w:val="0"/>
              <w:marRight w:val="0"/>
              <w:marTop w:val="0"/>
              <w:marBottom w:val="0"/>
              <w:divBdr>
                <w:top w:val="none" w:sz="0" w:space="0" w:color="auto"/>
                <w:left w:val="none" w:sz="0" w:space="0" w:color="auto"/>
                <w:bottom w:val="none" w:sz="0" w:space="0" w:color="auto"/>
                <w:right w:val="none" w:sz="0" w:space="0" w:color="auto"/>
              </w:divBdr>
            </w:div>
          </w:divsChild>
        </w:div>
        <w:div w:id="762845105">
          <w:marLeft w:val="0"/>
          <w:marRight w:val="0"/>
          <w:marTop w:val="0"/>
          <w:marBottom w:val="0"/>
          <w:divBdr>
            <w:top w:val="none" w:sz="0" w:space="0" w:color="auto"/>
            <w:left w:val="none" w:sz="0" w:space="0" w:color="auto"/>
            <w:bottom w:val="none" w:sz="0" w:space="0" w:color="auto"/>
            <w:right w:val="none" w:sz="0" w:space="0" w:color="auto"/>
          </w:divBdr>
        </w:div>
        <w:div w:id="1027290117">
          <w:marLeft w:val="0"/>
          <w:marRight w:val="0"/>
          <w:marTop w:val="0"/>
          <w:marBottom w:val="0"/>
          <w:divBdr>
            <w:top w:val="none" w:sz="0" w:space="0" w:color="auto"/>
            <w:left w:val="none" w:sz="0" w:space="0" w:color="auto"/>
            <w:bottom w:val="none" w:sz="0" w:space="0" w:color="auto"/>
            <w:right w:val="none" w:sz="0" w:space="0" w:color="auto"/>
          </w:divBdr>
          <w:divsChild>
            <w:div w:id="867723963">
              <w:marLeft w:val="0"/>
              <w:marRight w:val="0"/>
              <w:marTop w:val="0"/>
              <w:marBottom w:val="0"/>
              <w:divBdr>
                <w:top w:val="none" w:sz="0" w:space="0" w:color="auto"/>
                <w:left w:val="none" w:sz="0" w:space="0" w:color="auto"/>
                <w:bottom w:val="none" w:sz="0" w:space="0" w:color="auto"/>
                <w:right w:val="none" w:sz="0" w:space="0" w:color="auto"/>
              </w:divBdr>
            </w:div>
          </w:divsChild>
        </w:div>
        <w:div w:id="1999379071">
          <w:marLeft w:val="0"/>
          <w:marRight w:val="0"/>
          <w:marTop w:val="0"/>
          <w:marBottom w:val="0"/>
          <w:divBdr>
            <w:top w:val="none" w:sz="0" w:space="0" w:color="auto"/>
            <w:left w:val="none" w:sz="0" w:space="0" w:color="auto"/>
            <w:bottom w:val="none" w:sz="0" w:space="0" w:color="auto"/>
            <w:right w:val="none" w:sz="0" w:space="0" w:color="auto"/>
          </w:divBdr>
        </w:div>
        <w:div w:id="2086419284">
          <w:marLeft w:val="0"/>
          <w:marRight w:val="0"/>
          <w:marTop w:val="0"/>
          <w:marBottom w:val="0"/>
          <w:divBdr>
            <w:top w:val="none" w:sz="0" w:space="0" w:color="auto"/>
            <w:left w:val="none" w:sz="0" w:space="0" w:color="auto"/>
            <w:bottom w:val="none" w:sz="0" w:space="0" w:color="auto"/>
            <w:right w:val="none" w:sz="0" w:space="0" w:color="auto"/>
          </w:divBdr>
        </w:div>
      </w:divsChild>
    </w:div>
    <w:div w:id="746927387">
      <w:bodyDiv w:val="1"/>
      <w:marLeft w:val="0"/>
      <w:marRight w:val="0"/>
      <w:marTop w:val="0"/>
      <w:marBottom w:val="0"/>
      <w:divBdr>
        <w:top w:val="none" w:sz="0" w:space="0" w:color="auto"/>
        <w:left w:val="none" w:sz="0" w:space="0" w:color="auto"/>
        <w:bottom w:val="none" w:sz="0" w:space="0" w:color="auto"/>
        <w:right w:val="none" w:sz="0" w:space="0" w:color="auto"/>
      </w:divBdr>
    </w:div>
    <w:div w:id="770202790">
      <w:bodyDiv w:val="1"/>
      <w:marLeft w:val="0"/>
      <w:marRight w:val="0"/>
      <w:marTop w:val="0"/>
      <w:marBottom w:val="0"/>
      <w:divBdr>
        <w:top w:val="none" w:sz="0" w:space="0" w:color="auto"/>
        <w:left w:val="none" w:sz="0" w:space="0" w:color="auto"/>
        <w:bottom w:val="none" w:sz="0" w:space="0" w:color="auto"/>
        <w:right w:val="none" w:sz="0" w:space="0" w:color="auto"/>
      </w:divBdr>
    </w:div>
    <w:div w:id="995844887">
      <w:bodyDiv w:val="1"/>
      <w:marLeft w:val="0"/>
      <w:marRight w:val="0"/>
      <w:marTop w:val="0"/>
      <w:marBottom w:val="0"/>
      <w:divBdr>
        <w:top w:val="none" w:sz="0" w:space="0" w:color="auto"/>
        <w:left w:val="none" w:sz="0" w:space="0" w:color="auto"/>
        <w:bottom w:val="none" w:sz="0" w:space="0" w:color="auto"/>
        <w:right w:val="none" w:sz="0" w:space="0" w:color="auto"/>
      </w:divBdr>
    </w:div>
    <w:div w:id="1325279650">
      <w:bodyDiv w:val="1"/>
      <w:marLeft w:val="0"/>
      <w:marRight w:val="0"/>
      <w:marTop w:val="0"/>
      <w:marBottom w:val="0"/>
      <w:divBdr>
        <w:top w:val="none" w:sz="0" w:space="0" w:color="auto"/>
        <w:left w:val="none" w:sz="0" w:space="0" w:color="auto"/>
        <w:bottom w:val="none" w:sz="0" w:space="0" w:color="auto"/>
        <w:right w:val="none" w:sz="0" w:space="0" w:color="auto"/>
      </w:divBdr>
    </w:div>
    <w:div w:id="1406492357">
      <w:bodyDiv w:val="1"/>
      <w:marLeft w:val="0"/>
      <w:marRight w:val="0"/>
      <w:marTop w:val="0"/>
      <w:marBottom w:val="0"/>
      <w:divBdr>
        <w:top w:val="none" w:sz="0" w:space="0" w:color="auto"/>
        <w:left w:val="none" w:sz="0" w:space="0" w:color="auto"/>
        <w:bottom w:val="none" w:sz="0" w:space="0" w:color="auto"/>
        <w:right w:val="none" w:sz="0" w:space="0" w:color="auto"/>
      </w:divBdr>
    </w:div>
    <w:div w:id="1452626607">
      <w:bodyDiv w:val="1"/>
      <w:marLeft w:val="0"/>
      <w:marRight w:val="0"/>
      <w:marTop w:val="0"/>
      <w:marBottom w:val="0"/>
      <w:divBdr>
        <w:top w:val="none" w:sz="0" w:space="0" w:color="auto"/>
        <w:left w:val="none" w:sz="0" w:space="0" w:color="auto"/>
        <w:bottom w:val="none" w:sz="0" w:space="0" w:color="auto"/>
        <w:right w:val="none" w:sz="0" w:space="0" w:color="auto"/>
      </w:divBdr>
    </w:div>
    <w:div w:id="1453670970">
      <w:bodyDiv w:val="1"/>
      <w:marLeft w:val="0"/>
      <w:marRight w:val="0"/>
      <w:marTop w:val="0"/>
      <w:marBottom w:val="0"/>
      <w:divBdr>
        <w:top w:val="none" w:sz="0" w:space="0" w:color="auto"/>
        <w:left w:val="none" w:sz="0" w:space="0" w:color="auto"/>
        <w:bottom w:val="none" w:sz="0" w:space="0" w:color="auto"/>
        <w:right w:val="none" w:sz="0" w:space="0" w:color="auto"/>
      </w:divBdr>
      <w:divsChild>
        <w:div w:id="164513420">
          <w:marLeft w:val="0"/>
          <w:marRight w:val="0"/>
          <w:marTop w:val="0"/>
          <w:marBottom w:val="0"/>
          <w:divBdr>
            <w:top w:val="none" w:sz="0" w:space="0" w:color="auto"/>
            <w:left w:val="none" w:sz="0" w:space="0" w:color="auto"/>
            <w:bottom w:val="none" w:sz="0" w:space="0" w:color="auto"/>
            <w:right w:val="none" w:sz="0" w:space="0" w:color="auto"/>
          </w:divBdr>
          <w:divsChild>
            <w:div w:id="390465804">
              <w:marLeft w:val="0"/>
              <w:marRight w:val="0"/>
              <w:marTop w:val="0"/>
              <w:marBottom w:val="0"/>
              <w:divBdr>
                <w:top w:val="none" w:sz="0" w:space="0" w:color="auto"/>
                <w:left w:val="none" w:sz="0" w:space="0" w:color="auto"/>
                <w:bottom w:val="none" w:sz="0" w:space="0" w:color="auto"/>
                <w:right w:val="none" w:sz="0" w:space="0" w:color="auto"/>
              </w:divBdr>
            </w:div>
            <w:div w:id="1728259010">
              <w:marLeft w:val="0"/>
              <w:marRight w:val="0"/>
              <w:marTop w:val="0"/>
              <w:marBottom w:val="0"/>
              <w:divBdr>
                <w:top w:val="none" w:sz="0" w:space="0" w:color="auto"/>
                <w:left w:val="none" w:sz="0" w:space="0" w:color="auto"/>
                <w:bottom w:val="none" w:sz="0" w:space="0" w:color="auto"/>
                <w:right w:val="none" w:sz="0" w:space="0" w:color="auto"/>
              </w:divBdr>
            </w:div>
            <w:div w:id="1966152320">
              <w:marLeft w:val="0"/>
              <w:marRight w:val="0"/>
              <w:marTop w:val="0"/>
              <w:marBottom w:val="0"/>
              <w:divBdr>
                <w:top w:val="none" w:sz="0" w:space="0" w:color="auto"/>
                <w:left w:val="none" w:sz="0" w:space="0" w:color="auto"/>
                <w:bottom w:val="none" w:sz="0" w:space="0" w:color="auto"/>
                <w:right w:val="none" w:sz="0" w:space="0" w:color="auto"/>
              </w:divBdr>
            </w:div>
            <w:div w:id="2068339935">
              <w:marLeft w:val="0"/>
              <w:marRight w:val="0"/>
              <w:marTop w:val="0"/>
              <w:marBottom w:val="0"/>
              <w:divBdr>
                <w:top w:val="none" w:sz="0" w:space="0" w:color="auto"/>
                <w:left w:val="none" w:sz="0" w:space="0" w:color="auto"/>
                <w:bottom w:val="none" w:sz="0" w:space="0" w:color="auto"/>
                <w:right w:val="none" w:sz="0" w:space="0" w:color="auto"/>
              </w:divBdr>
            </w:div>
          </w:divsChild>
        </w:div>
        <w:div w:id="180363622">
          <w:marLeft w:val="0"/>
          <w:marRight w:val="0"/>
          <w:marTop w:val="0"/>
          <w:marBottom w:val="0"/>
          <w:divBdr>
            <w:top w:val="none" w:sz="0" w:space="0" w:color="auto"/>
            <w:left w:val="none" w:sz="0" w:space="0" w:color="auto"/>
            <w:bottom w:val="none" w:sz="0" w:space="0" w:color="auto"/>
            <w:right w:val="none" w:sz="0" w:space="0" w:color="auto"/>
          </w:divBdr>
          <w:divsChild>
            <w:div w:id="625162760">
              <w:marLeft w:val="0"/>
              <w:marRight w:val="0"/>
              <w:marTop w:val="0"/>
              <w:marBottom w:val="0"/>
              <w:divBdr>
                <w:top w:val="none" w:sz="0" w:space="0" w:color="auto"/>
                <w:left w:val="none" w:sz="0" w:space="0" w:color="auto"/>
                <w:bottom w:val="none" w:sz="0" w:space="0" w:color="auto"/>
                <w:right w:val="none" w:sz="0" w:space="0" w:color="auto"/>
              </w:divBdr>
            </w:div>
            <w:div w:id="921523494">
              <w:marLeft w:val="0"/>
              <w:marRight w:val="0"/>
              <w:marTop w:val="0"/>
              <w:marBottom w:val="0"/>
              <w:divBdr>
                <w:top w:val="none" w:sz="0" w:space="0" w:color="auto"/>
                <w:left w:val="none" w:sz="0" w:space="0" w:color="auto"/>
                <w:bottom w:val="none" w:sz="0" w:space="0" w:color="auto"/>
                <w:right w:val="none" w:sz="0" w:space="0" w:color="auto"/>
              </w:divBdr>
            </w:div>
            <w:div w:id="1355037190">
              <w:marLeft w:val="0"/>
              <w:marRight w:val="0"/>
              <w:marTop w:val="0"/>
              <w:marBottom w:val="0"/>
              <w:divBdr>
                <w:top w:val="none" w:sz="0" w:space="0" w:color="auto"/>
                <w:left w:val="none" w:sz="0" w:space="0" w:color="auto"/>
                <w:bottom w:val="none" w:sz="0" w:space="0" w:color="auto"/>
                <w:right w:val="none" w:sz="0" w:space="0" w:color="auto"/>
              </w:divBdr>
            </w:div>
            <w:div w:id="1866483632">
              <w:marLeft w:val="0"/>
              <w:marRight w:val="0"/>
              <w:marTop w:val="0"/>
              <w:marBottom w:val="0"/>
              <w:divBdr>
                <w:top w:val="none" w:sz="0" w:space="0" w:color="auto"/>
                <w:left w:val="none" w:sz="0" w:space="0" w:color="auto"/>
                <w:bottom w:val="none" w:sz="0" w:space="0" w:color="auto"/>
                <w:right w:val="none" w:sz="0" w:space="0" w:color="auto"/>
              </w:divBdr>
            </w:div>
          </w:divsChild>
        </w:div>
        <w:div w:id="183830782">
          <w:marLeft w:val="0"/>
          <w:marRight w:val="0"/>
          <w:marTop w:val="0"/>
          <w:marBottom w:val="0"/>
          <w:divBdr>
            <w:top w:val="none" w:sz="0" w:space="0" w:color="auto"/>
            <w:left w:val="none" w:sz="0" w:space="0" w:color="auto"/>
            <w:bottom w:val="none" w:sz="0" w:space="0" w:color="auto"/>
            <w:right w:val="none" w:sz="0" w:space="0" w:color="auto"/>
          </w:divBdr>
        </w:div>
        <w:div w:id="274409648">
          <w:marLeft w:val="0"/>
          <w:marRight w:val="0"/>
          <w:marTop w:val="0"/>
          <w:marBottom w:val="0"/>
          <w:divBdr>
            <w:top w:val="none" w:sz="0" w:space="0" w:color="auto"/>
            <w:left w:val="none" w:sz="0" w:space="0" w:color="auto"/>
            <w:bottom w:val="none" w:sz="0" w:space="0" w:color="auto"/>
            <w:right w:val="none" w:sz="0" w:space="0" w:color="auto"/>
          </w:divBdr>
        </w:div>
        <w:div w:id="274413621">
          <w:marLeft w:val="0"/>
          <w:marRight w:val="0"/>
          <w:marTop w:val="0"/>
          <w:marBottom w:val="0"/>
          <w:divBdr>
            <w:top w:val="none" w:sz="0" w:space="0" w:color="auto"/>
            <w:left w:val="none" w:sz="0" w:space="0" w:color="auto"/>
            <w:bottom w:val="none" w:sz="0" w:space="0" w:color="auto"/>
            <w:right w:val="none" w:sz="0" w:space="0" w:color="auto"/>
          </w:divBdr>
          <w:divsChild>
            <w:div w:id="126751952">
              <w:marLeft w:val="0"/>
              <w:marRight w:val="0"/>
              <w:marTop w:val="0"/>
              <w:marBottom w:val="0"/>
              <w:divBdr>
                <w:top w:val="none" w:sz="0" w:space="0" w:color="auto"/>
                <w:left w:val="none" w:sz="0" w:space="0" w:color="auto"/>
                <w:bottom w:val="none" w:sz="0" w:space="0" w:color="auto"/>
                <w:right w:val="none" w:sz="0" w:space="0" w:color="auto"/>
              </w:divBdr>
            </w:div>
            <w:div w:id="234317713">
              <w:marLeft w:val="0"/>
              <w:marRight w:val="0"/>
              <w:marTop w:val="0"/>
              <w:marBottom w:val="0"/>
              <w:divBdr>
                <w:top w:val="none" w:sz="0" w:space="0" w:color="auto"/>
                <w:left w:val="none" w:sz="0" w:space="0" w:color="auto"/>
                <w:bottom w:val="none" w:sz="0" w:space="0" w:color="auto"/>
                <w:right w:val="none" w:sz="0" w:space="0" w:color="auto"/>
              </w:divBdr>
            </w:div>
            <w:div w:id="961156531">
              <w:marLeft w:val="0"/>
              <w:marRight w:val="0"/>
              <w:marTop w:val="0"/>
              <w:marBottom w:val="0"/>
              <w:divBdr>
                <w:top w:val="none" w:sz="0" w:space="0" w:color="auto"/>
                <w:left w:val="none" w:sz="0" w:space="0" w:color="auto"/>
                <w:bottom w:val="none" w:sz="0" w:space="0" w:color="auto"/>
                <w:right w:val="none" w:sz="0" w:space="0" w:color="auto"/>
              </w:divBdr>
            </w:div>
            <w:div w:id="1870876566">
              <w:marLeft w:val="0"/>
              <w:marRight w:val="0"/>
              <w:marTop w:val="0"/>
              <w:marBottom w:val="0"/>
              <w:divBdr>
                <w:top w:val="none" w:sz="0" w:space="0" w:color="auto"/>
                <w:left w:val="none" w:sz="0" w:space="0" w:color="auto"/>
                <w:bottom w:val="none" w:sz="0" w:space="0" w:color="auto"/>
                <w:right w:val="none" w:sz="0" w:space="0" w:color="auto"/>
              </w:divBdr>
            </w:div>
          </w:divsChild>
        </w:div>
        <w:div w:id="313416093">
          <w:marLeft w:val="0"/>
          <w:marRight w:val="0"/>
          <w:marTop w:val="0"/>
          <w:marBottom w:val="0"/>
          <w:divBdr>
            <w:top w:val="none" w:sz="0" w:space="0" w:color="auto"/>
            <w:left w:val="none" w:sz="0" w:space="0" w:color="auto"/>
            <w:bottom w:val="none" w:sz="0" w:space="0" w:color="auto"/>
            <w:right w:val="none" w:sz="0" w:space="0" w:color="auto"/>
          </w:divBdr>
        </w:div>
        <w:div w:id="345250333">
          <w:marLeft w:val="0"/>
          <w:marRight w:val="0"/>
          <w:marTop w:val="0"/>
          <w:marBottom w:val="0"/>
          <w:divBdr>
            <w:top w:val="none" w:sz="0" w:space="0" w:color="auto"/>
            <w:left w:val="none" w:sz="0" w:space="0" w:color="auto"/>
            <w:bottom w:val="none" w:sz="0" w:space="0" w:color="auto"/>
            <w:right w:val="none" w:sz="0" w:space="0" w:color="auto"/>
          </w:divBdr>
        </w:div>
        <w:div w:id="348336995">
          <w:marLeft w:val="0"/>
          <w:marRight w:val="0"/>
          <w:marTop w:val="0"/>
          <w:marBottom w:val="0"/>
          <w:divBdr>
            <w:top w:val="none" w:sz="0" w:space="0" w:color="auto"/>
            <w:left w:val="none" w:sz="0" w:space="0" w:color="auto"/>
            <w:bottom w:val="none" w:sz="0" w:space="0" w:color="auto"/>
            <w:right w:val="none" w:sz="0" w:space="0" w:color="auto"/>
          </w:divBdr>
          <w:divsChild>
            <w:div w:id="222105430">
              <w:marLeft w:val="0"/>
              <w:marRight w:val="0"/>
              <w:marTop w:val="0"/>
              <w:marBottom w:val="0"/>
              <w:divBdr>
                <w:top w:val="none" w:sz="0" w:space="0" w:color="auto"/>
                <w:left w:val="none" w:sz="0" w:space="0" w:color="auto"/>
                <w:bottom w:val="none" w:sz="0" w:space="0" w:color="auto"/>
                <w:right w:val="none" w:sz="0" w:space="0" w:color="auto"/>
              </w:divBdr>
            </w:div>
            <w:div w:id="1292589817">
              <w:marLeft w:val="0"/>
              <w:marRight w:val="0"/>
              <w:marTop w:val="0"/>
              <w:marBottom w:val="0"/>
              <w:divBdr>
                <w:top w:val="none" w:sz="0" w:space="0" w:color="auto"/>
                <w:left w:val="none" w:sz="0" w:space="0" w:color="auto"/>
                <w:bottom w:val="none" w:sz="0" w:space="0" w:color="auto"/>
                <w:right w:val="none" w:sz="0" w:space="0" w:color="auto"/>
              </w:divBdr>
            </w:div>
            <w:div w:id="1335038799">
              <w:marLeft w:val="0"/>
              <w:marRight w:val="0"/>
              <w:marTop w:val="0"/>
              <w:marBottom w:val="0"/>
              <w:divBdr>
                <w:top w:val="none" w:sz="0" w:space="0" w:color="auto"/>
                <w:left w:val="none" w:sz="0" w:space="0" w:color="auto"/>
                <w:bottom w:val="none" w:sz="0" w:space="0" w:color="auto"/>
                <w:right w:val="none" w:sz="0" w:space="0" w:color="auto"/>
              </w:divBdr>
            </w:div>
          </w:divsChild>
        </w:div>
        <w:div w:id="443770387">
          <w:marLeft w:val="0"/>
          <w:marRight w:val="0"/>
          <w:marTop w:val="0"/>
          <w:marBottom w:val="0"/>
          <w:divBdr>
            <w:top w:val="none" w:sz="0" w:space="0" w:color="auto"/>
            <w:left w:val="none" w:sz="0" w:space="0" w:color="auto"/>
            <w:bottom w:val="none" w:sz="0" w:space="0" w:color="auto"/>
            <w:right w:val="none" w:sz="0" w:space="0" w:color="auto"/>
          </w:divBdr>
        </w:div>
        <w:div w:id="494037098">
          <w:marLeft w:val="0"/>
          <w:marRight w:val="0"/>
          <w:marTop w:val="0"/>
          <w:marBottom w:val="0"/>
          <w:divBdr>
            <w:top w:val="none" w:sz="0" w:space="0" w:color="auto"/>
            <w:left w:val="none" w:sz="0" w:space="0" w:color="auto"/>
            <w:bottom w:val="none" w:sz="0" w:space="0" w:color="auto"/>
            <w:right w:val="none" w:sz="0" w:space="0" w:color="auto"/>
          </w:divBdr>
        </w:div>
        <w:div w:id="497960881">
          <w:marLeft w:val="0"/>
          <w:marRight w:val="0"/>
          <w:marTop w:val="0"/>
          <w:marBottom w:val="0"/>
          <w:divBdr>
            <w:top w:val="none" w:sz="0" w:space="0" w:color="auto"/>
            <w:left w:val="none" w:sz="0" w:space="0" w:color="auto"/>
            <w:bottom w:val="none" w:sz="0" w:space="0" w:color="auto"/>
            <w:right w:val="none" w:sz="0" w:space="0" w:color="auto"/>
          </w:divBdr>
          <w:divsChild>
            <w:div w:id="844366277">
              <w:marLeft w:val="0"/>
              <w:marRight w:val="0"/>
              <w:marTop w:val="0"/>
              <w:marBottom w:val="0"/>
              <w:divBdr>
                <w:top w:val="none" w:sz="0" w:space="0" w:color="auto"/>
                <w:left w:val="none" w:sz="0" w:space="0" w:color="auto"/>
                <w:bottom w:val="none" w:sz="0" w:space="0" w:color="auto"/>
                <w:right w:val="none" w:sz="0" w:space="0" w:color="auto"/>
              </w:divBdr>
            </w:div>
            <w:div w:id="1504204476">
              <w:marLeft w:val="0"/>
              <w:marRight w:val="0"/>
              <w:marTop w:val="0"/>
              <w:marBottom w:val="0"/>
              <w:divBdr>
                <w:top w:val="none" w:sz="0" w:space="0" w:color="auto"/>
                <w:left w:val="none" w:sz="0" w:space="0" w:color="auto"/>
                <w:bottom w:val="none" w:sz="0" w:space="0" w:color="auto"/>
                <w:right w:val="none" w:sz="0" w:space="0" w:color="auto"/>
              </w:divBdr>
            </w:div>
            <w:div w:id="1694573790">
              <w:marLeft w:val="0"/>
              <w:marRight w:val="0"/>
              <w:marTop w:val="0"/>
              <w:marBottom w:val="0"/>
              <w:divBdr>
                <w:top w:val="none" w:sz="0" w:space="0" w:color="auto"/>
                <w:left w:val="none" w:sz="0" w:space="0" w:color="auto"/>
                <w:bottom w:val="none" w:sz="0" w:space="0" w:color="auto"/>
                <w:right w:val="none" w:sz="0" w:space="0" w:color="auto"/>
              </w:divBdr>
            </w:div>
            <w:div w:id="1766657738">
              <w:marLeft w:val="0"/>
              <w:marRight w:val="0"/>
              <w:marTop w:val="0"/>
              <w:marBottom w:val="0"/>
              <w:divBdr>
                <w:top w:val="none" w:sz="0" w:space="0" w:color="auto"/>
                <w:left w:val="none" w:sz="0" w:space="0" w:color="auto"/>
                <w:bottom w:val="none" w:sz="0" w:space="0" w:color="auto"/>
                <w:right w:val="none" w:sz="0" w:space="0" w:color="auto"/>
              </w:divBdr>
            </w:div>
          </w:divsChild>
        </w:div>
        <w:div w:id="499734245">
          <w:marLeft w:val="0"/>
          <w:marRight w:val="0"/>
          <w:marTop w:val="0"/>
          <w:marBottom w:val="0"/>
          <w:divBdr>
            <w:top w:val="none" w:sz="0" w:space="0" w:color="auto"/>
            <w:left w:val="none" w:sz="0" w:space="0" w:color="auto"/>
            <w:bottom w:val="none" w:sz="0" w:space="0" w:color="auto"/>
            <w:right w:val="none" w:sz="0" w:space="0" w:color="auto"/>
          </w:divBdr>
        </w:div>
        <w:div w:id="586425394">
          <w:marLeft w:val="0"/>
          <w:marRight w:val="0"/>
          <w:marTop w:val="0"/>
          <w:marBottom w:val="0"/>
          <w:divBdr>
            <w:top w:val="none" w:sz="0" w:space="0" w:color="auto"/>
            <w:left w:val="none" w:sz="0" w:space="0" w:color="auto"/>
            <w:bottom w:val="none" w:sz="0" w:space="0" w:color="auto"/>
            <w:right w:val="none" w:sz="0" w:space="0" w:color="auto"/>
          </w:divBdr>
        </w:div>
        <w:div w:id="695934319">
          <w:marLeft w:val="0"/>
          <w:marRight w:val="0"/>
          <w:marTop w:val="0"/>
          <w:marBottom w:val="0"/>
          <w:divBdr>
            <w:top w:val="none" w:sz="0" w:space="0" w:color="auto"/>
            <w:left w:val="none" w:sz="0" w:space="0" w:color="auto"/>
            <w:bottom w:val="none" w:sz="0" w:space="0" w:color="auto"/>
            <w:right w:val="none" w:sz="0" w:space="0" w:color="auto"/>
          </w:divBdr>
          <w:divsChild>
            <w:div w:id="153035786">
              <w:marLeft w:val="0"/>
              <w:marRight w:val="0"/>
              <w:marTop w:val="0"/>
              <w:marBottom w:val="0"/>
              <w:divBdr>
                <w:top w:val="none" w:sz="0" w:space="0" w:color="auto"/>
                <w:left w:val="none" w:sz="0" w:space="0" w:color="auto"/>
                <w:bottom w:val="none" w:sz="0" w:space="0" w:color="auto"/>
                <w:right w:val="none" w:sz="0" w:space="0" w:color="auto"/>
              </w:divBdr>
            </w:div>
            <w:div w:id="634221279">
              <w:marLeft w:val="0"/>
              <w:marRight w:val="0"/>
              <w:marTop w:val="0"/>
              <w:marBottom w:val="0"/>
              <w:divBdr>
                <w:top w:val="none" w:sz="0" w:space="0" w:color="auto"/>
                <w:left w:val="none" w:sz="0" w:space="0" w:color="auto"/>
                <w:bottom w:val="none" w:sz="0" w:space="0" w:color="auto"/>
                <w:right w:val="none" w:sz="0" w:space="0" w:color="auto"/>
              </w:divBdr>
            </w:div>
            <w:div w:id="1080954141">
              <w:marLeft w:val="0"/>
              <w:marRight w:val="0"/>
              <w:marTop w:val="0"/>
              <w:marBottom w:val="0"/>
              <w:divBdr>
                <w:top w:val="none" w:sz="0" w:space="0" w:color="auto"/>
                <w:left w:val="none" w:sz="0" w:space="0" w:color="auto"/>
                <w:bottom w:val="none" w:sz="0" w:space="0" w:color="auto"/>
                <w:right w:val="none" w:sz="0" w:space="0" w:color="auto"/>
              </w:divBdr>
            </w:div>
            <w:div w:id="2026250767">
              <w:marLeft w:val="0"/>
              <w:marRight w:val="0"/>
              <w:marTop w:val="0"/>
              <w:marBottom w:val="0"/>
              <w:divBdr>
                <w:top w:val="none" w:sz="0" w:space="0" w:color="auto"/>
                <w:left w:val="none" w:sz="0" w:space="0" w:color="auto"/>
                <w:bottom w:val="none" w:sz="0" w:space="0" w:color="auto"/>
                <w:right w:val="none" w:sz="0" w:space="0" w:color="auto"/>
              </w:divBdr>
            </w:div>
          </w:divsChild>
        </w:div>
        <w:div w:id="696277257">
          <w:marLeft w:val="0"/>
          <w:marRight w:val="0"/>
          <w:marTop w:val="0"/>
          <w:marBottom w:val="0"/>
          <w:divBdr>
            <w:top w:val="none" w:sz="0" w:space="0" w:color="auto"/>
            <w:left w:val="none" w:sz="0" w:space="0" w:color="auto"/>
            <w:bottom w:val="none" w:sz="0" w:space="0" w:color="auto"/>
            <w:right w:val="none" w:sz="0" w:space="0" w:color="auto"/>
          </w:divBdr>
        </w:div>
        <w:div w:id="768038177">
          <w:marLeft w:val="0"/>
          <w:marRight w:val="0"/>
          <w:marTop w:val="0"/>
          <w:marBottom w:val="0"/>
          <w:divBdr>
            <w:top w:val="none" w:sz="0" w:space="0" w:color="auto"/>
            <w:left w:val="none" w:sz="0" w:space="0" w:color="auto"/>
            <w:bottom w:val="none" w:sz="0" w:space="0" w:color="auto"/>
            <w:right w:val="none" w:sz="0" w:space="0" w:color="auto"/>
          </w:divBdr>
        </w:div>
        <w:div w:id="1015182609">
          <w:marLeft w:val="0"/>
          <w:marRight w:val="0"/>
          <w:marTop w:val="0"/>
          <w:marBottom w:val="0"/>
          <w:divBdr>
            <w:top w:val="none" w:sz="0" w:space="0" w:color="auto"/>
            <w:left w:val="none" w:sz="0" w:space="0" w:color="auto"/>
            <w:bottom w:val="none" w:sz="0" w:space="0" w:color="auto"/>
            <w:right w:val="none" w:sz="0" w:space="0" w:color="auto"/>
          </w:divBdr>
        </w:div>
        <w:div w:id="1029377089">
          <w:marLeft w:val="0"/>
          <w:marRight w:val="0"/>
          <w:marTop w:val="0"/>
          <w:marBottom w:val="0"/>
          <w:divBdr>
            <w:top w:val="none" w:sz="0" w:space="0" w:color="auto"/>
            <w:left w:val="none" w:sz="0" w:space="0" w:color="auto"/>
            <w:bottom w:val="none" w:sz="0" w:space="0" w:color="auto"/>
            <w:right w:val="none" w:sz="0" w:space="0" w:color="auto"/>
          </w:divBdr>
        </w:div>
        <w:div w:id="1148327333">
          <w:marLeft w:val="0"/>
          <w:marRight w:val="0"/>
          <w:marTop w:val="0"/>
          <w:marBottom w:val="0"/>
          <w:divBdr>
            <w:top w:val="none" w:sz="0" w:space="0" w:color="auto"/>
            <w:left w:val="none" w:sz="0" w:space="0" w:color="auto"/>
            <w:bottom w:val="none" w:sz="0" w:space="0" w:color="auto"/>
            <w:right w:val="none" w:sz="0" w:space="0" w:color="auto"/>
          </w:divBdr>
        </w:div>
        <w:div w:id="1202405751">
          <w:marLeft w:val="0"/>
          <w:marRight w:val="0"/>
          <w:marTop w:val="0"/>
          <w:marBottom w:val="0"/>
          <w:divBdr>
            <w:top w:val="none" w:sz="0" w:space="0" w:color="auto"/>
            <w:left w:val="none" w:sz="0" w:space="0" w:color="auto"/>
            <w:bottom w:val="none" w:sz="0" w:space="0" w:color="auto"/>
            <w:right w:val="none" w:sz="0" w:space="0" w:color="auto"/>
          </w:divBdr>
        </w:div>
        <w:div w:id="1209223248">
          <w:marLeft w:val="0"/>
          <w:marRight w:val="0"/>
          <w:marTop w:val="0"/>
          <w:marBottom w:val="0"/>
          <w:divBdr>
            <w:top w:val="none" w:sz="0" w:space="0" w:color="auto"/>
            <w:left w:val="none" w:sz="0" w:space="0" w:color="auto"/>
            <w:bottom w:val="none" w:sz="0" w:space="0" w:color="auto"/>
            <w:right w:val="none" w:sz="0" w:space="0" w:color="auto"/>
          </w:divBdr>
          <w:divsChild>
            <w:div w:id="639774508">
              <w:marLeft w:val="0"/>
              <w:marRight w:val="0"/>
              <w:marTop w:val="0"/>
              <w:marBottom w:val="0"/>
              <w:divBdr>
                <w:top w:val="none" w:sz="0" w:space="0" w:color="auto"/>
                <w:left w:val="none" w:sz="0" w:space="0" w:color="auto"/>
                <w:bottom w:val="none" w:sz="0" w:space="0" w:color="auto"/>
                <w:right w:val="none" w:sz="0" w:space="0" w:color="auto"/>
              </w:divBdr>
            </w:div>
            <w:div w:id="671225809">
              <w:marLeft w:val="0"/>
              <w:marRight w:val="0"/>
              <w:marTop w:val="0"/>
              <w:marBottom w:val="0"/>
              <w:divBdr>
                <w:top w:val="none" w:sz="0" w:space="0" w:color="auto"/>
                <w:left w:val="none" w:sz="0" w:space="0" w:color="auto"/>
                <w:bottom w:val="none" w:sz="0" w:space="0" w:color="auto"/>
                <w:right w:val="none" w:sz="0" w:space="0" w:color="auto"/>
              </w:divBdr>
            </w:div>
            <w:div w:id="1104374881">
              <w:marLeft w:val="0"/>
              <w:marRight w:val="0"/>
              <w:marTop w:val="0"/>
              <w:marBottom w:val="0"/>
              <w:divBdr>
                <w:top w:val="none" w:sz="0" w:space="0" w:color="auto"/>
                <w:left w:val="none" w:sz="0" w:space="0" w:color="auto"/>
                <w:bottom w:val="none" w:sz="0" w:space="0" w:color="auto"/>
                <w:right w:val="none" w:sz="0" w:space="0" w:color="auto"/>
              </w:divBdr>
            </w:div>
            <w:div w:id="1631282454">
              <w:marLeft w:val="0"/>
              <w:marRight w:val="0"/>
              <w:marTop w:val="0"/>
              <w:marBottom w:val="0"/>
              <w:divBdr>
                <w:top w:val="none" w:sz="0" w:space="0" w:color="auto"/>
                <w:left w:val="none" w:sz="0" w:space="0" w:color="auto"/>
                <w:bottom w:val="none" w:sz="0" w:space="0" w:color="auto"/>
                <w:right w:val="none" w:sz="0" w:space="0" w:color="auto"/>
              </w:divBdr>
            </w:div>
          </w:divsChild>
        </w:div>
        <w:div w:id="1344866772">
          <w:marLeft w:val="0"/>
          <w:marRight w:val="0"/>
          <w:marTop w:val="0"/>
          <w:marBottom w:val="0"/>
          <w:divBdr>
            <w:top w:val="none" w:sz="0" w:space="0" w:color="auto"/>
            <w:left w:val="none" w:sz="0" w:space="0" w:color="auto"/>
            <w:bottom w:val="none" w:sz="0" w:space="0" w:color="auto"/>
            <w:right w:val="none" w:sz="0" w:space="0" w:color="auto"/>
          </w:divBdr>
        </w:div>
        <w:div w:id="1717117825">
          <w:marLeft w:val="0"/>
          <w:marRight w:val="0"/>
          <w:marTop w:val="0"/>
          <w:marBottom w:val="0"/>
          <w:divBdr>
            <w:top w:val="none" w:sz="0" w:space="0" w:color="auto"/>
            <w:left w:val="none" w:sz="0" w:space="0" w:color="auto"/>
            <w:bottom w:val="none" w:sz="0" w:space="0" w:color="auto"/>
            <w:right w:val="none" w:sz="0" w:space="0" w:color="auto"/>
          </w:divBdr>
        </w:div>
        <w:div w:id="1812359570">
          <w:marLeft w:val="0"/>
          <w:marRight w:val="0"/>
          <w:marTop w:val="0"/>
          <w:marBottom w:val="0"/>
          <w:divBdr>
            <w:top w:val="none" w:sz="0" w:space="0" w:color="auto"/>
            <w:left w:val="none" w:sz="0" w:space="0" w:color="auto"/>
            <w:bottom w:val="none" w:sz="0" w:space="0" w:color="auto"/>
            <w:right w:val="none" w:sz="0" w:space="0" w:color="auto"/>
          </w:divBdr>
          <w:divsChild>
            <w:div w:id="102386352">
              <w:marLeft w:val="0"/>
              <w:marRight w:val="0"/>
              <w:marTop w:val="0"/>
              <w:marBottom w:val="0"/>
              <w:divBdr>
                <w:top w:val="none" w:sz="0" w:space="0" w:color="auto"/>
                <w:left w:val="none" w:sz="0" w:space="0" w:color="auto"/>
                <w:bottom w:val="none" w:sz="0" w:space="0" w:color="auto"/>
                <w:right w:val="none" w:sz="0" w:space="0" w:color="auto"/>
              </w:divBdr>
            </w:div>
            <w:div w:id="455490567">
              <w:marLeft w:val="0"/>
              <w:marRight w:val="0"/>
              <w:marTop w:val="0"/>
              <w:marBottom w:val="0"/>
              <w:divBdr>
                <w:top w:val="none" w:sz="0" w:space="0" w:color="auto"/>
                <w:left w:val="none" w:sz="0" w:space="0" w:color="auto"/>
                <w:bottom w:val="none" w:sz="0" w:space="0" w:color="auto"/>
                <w:right w:val="none" w:sz="0" w:space="0" w:color="auto"/>
              </w:divBdr>
            </w:div>
            <w:div w:id="1301886075">
              <w:marLeft w:val="0"/>
              <w:marRight w:val="0"/>
              <w:marTop w:val="0"/>
              <w:marBottom w:val="0"/>
              <w:divBdr>
                <w:top w:val="none" w:sz="0" w:space="0" w:color="auto"/>
                <w:left w:val="none" w:sz="0" w:space="0" w:color="auto"/>
                <w:bottom w:val="none" w:sz="0" w:space="0" w:color="auto"/>
                <w:right w:val="none" w:sz="0" w:space="0" w:color="auto"/>
              </w:divBdr>
            </w:div>
            <w:div w:id="1726175740">
              <w:marLeft w:val="0"/>
              <w:marRight w:val="0"/>
              <w:marTop w:val="0"/>
              <w:marBottom w:val="0"/>
              <w:divBdr>
                <w:top w:val="none" w:sz="0" w:space="0" w:color="auto"/>
                <w:left w:val="none" w:sz="0" w:space="0" w:color="auto"/>
                <w:bottom w:val="none" w:sz="0" w:space="0" w:color="auto"/>
                <w:right w:val="none" w:sz="0" w:space="0" w:color="auto"/>
              </w:divBdr>
            </w:div>
          </w:divsChild>
        </w:div>
        <w:div w:id="1917589087">
          <w:marLeft w:val="0"/>
          <w:marRight w:val="0"/>
          <w:marTop w:val="0"/>
          <w:marBottom w:val="0"/>
          <w:divBdr>
            <w:top w:val="none" w:sz="0" w:space="0" w:color="auto"/>
            <w:left w:val="none" w:sz="0" w:space="0" w:color="auto"/>
            <w:bottom w:val="none" w:sz="0" w:space="0" w:color="auto"/>
            <w:right w:val="none" w:sz="0" w:space="0" w:color="auto"/>
          </w:divBdr>
        </w:div>
        <w:div w:id="1942450187">
          <w:marLeft w:val="0"/>
          <w:marRight w:val="0"/>
          <w:marTop w:val="0"/>
          <w:marBottom w:val="0"/>
          <w:divBdr>
            <w:top w:val="none" w:sz="0" w:space="0" w:color="auto"/>
            <w:left w:val="none" w:sz="0" w:space="0" w:color="auto"/>
            <w:bottom w:val="none" w:sz="0" w:space="0" w:color="auto"/>
            <w:right w:val="none" w:sz="0" w:space="0" w:color="auto"/>
          </w:divBdr>
        </w:div>
        <w:div w:id="2042972933">
          <w:marLeft w:val="0"/>
          <w:marRight w:val="0"/>
          <w:marTop w:val="0"/>
          <w:marBottom w:val="0"/>
          <w:divBdr>
            <w:top w:val="none" w:sz="0" w:space="0" w:color="auto"/>
            <w:left w:val="none" w:sz="0" w:space="0" w:color="auto"/>
            <w:bottom w:val="none" w:sz="0" w:space="0" w:color="auto"/>
            <w:right w:val="none" w:sz="0" w:space="0" w:color="auto"/>
          </w:divBdr>
        </w:div>
        <w:div w:id="2045709909">
          <w:marLeft w:val="0"/>
          <w:marRight w:val="0"/>
          <w:marTop w:val="0"/>
          <w:marBottom w:val="0"/>
          <w:divBdr>
            <w:top w:val="none" w:sz="0" w:space="0" w:color="auto"/>
            <w:left w:val="none" w:sz="0" w:space="0" w:color="auto"/>
            <w:bottom w:val="none" w:sz="0" w:space="0" w:color="auto"/>
            <w:right w:val="none" w:sz="0" w:space="0" w:color="auto"/>
          </w:divBdr>
          <w:divsChild>
            <w:div w:id="20447465">
              <w:marLeft w:val="0"/>
              <w:marRight w:val="0"/>
              <w:marTop w:val="0"/>
              <w:marBottom w:val="0"/>
              <w:divBdr>
                <w:top w:val="none" w:sz="0" w:space="0" w:color="auto"/>
                <w:left w:val="none" w:sz="0" w:space="0" w:color="auto"/>
                <w:bottom w:val="none" w:sz="0" w:space="0" w:color="auto"/>
                <w:right w:val="none" w:sz="0" w:space="0" w:color="auto"/>
              </w:divBdr>
            </w:div>
            <w:div w:id="559092413">
              <w:marLeft w:val="0"/>
              <w:marRight w:val="0"/>
              <w:marTop w:val="0"/>
              <w:marBottom w:val="0"/>
              <w:divBdr>
                <w:top w:val="none" w:sz="0" w:space="0" w:color="auto"/>
                <w:left w:val="none" w:sz="0" w:space="0" w:color="auto"/>
                <w:bottom w:val="none" w:sz="0" w:space="0" w:color="auto"/>
                <w:right w:val="none" w:sz="0" w:space="0" w:color="auto"/>
              </w:divBdr>
            </w:div>
            <w:div w:id="996416941">
              <w:marLeft w:val="0"/>
              <w:marRight w:val="0"/>
              <w:marTop w:val="0"/>
              <w:marBottom w:val="0"/>
              <w:divBdr>
                <w:top w:val="none" w:sz="0" w:space="0" w:color="auto"/>
                <w:left w:val="none" w:sz="0" w:space="0" w:color="auto"/>
                <w:bottom w:val="none" w:sz="0" w:space="0" w:color="auto"/>
                <w:right w:val="none" w:sz="0" w:space="0" w:color="auto"/>
              </w:divBdr>
            </w:div>
            <w:div w:id="19454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725518">
      <w:bodyDiv w:val="1"/>
      <w:marLeft w:val="0"/>
      <w:marRight w:val="0"/>
      <w:marTop w:val="0"/>
      <w:marBottom w:val="0"/>
      <w:divBdr>
        <w:top w:val="none" w:sz="0" w:space="0" w:color="auto"/>
        <w:left w:val="none" w:sz="0" w:space="0" w:color="auto"/>
        <w:bottom w:val="none" w:sz="0" w:space="0" w:color="auto"/>
        <w:right w:val="none" w:sz="0" w:space="0" w:color="auto"/>
      </w:divBdr>
    </w:div>
    <w:div w:id="1481773373">
      <w:bodyDiv w:val="1"/>
      <w:marLeft w:val="0"/>
      <w:marRight w:val="0"/>
      <w:marTop w:val="0"/>
      <w:marBottom w:val="0"/>
      <w:divBdr>
        <w:top w:val="none" w:sz="0" w:space="0" w:color="auto"/>
        <w:left w:val="none" w:sz="0" w:space="0" w:color="auto"/>
        <w:bottom w:val="none" w:sz="0" w:space="0" w:color="auto"/>
        <w:right w:val="none" w:sz="0" w:space="0" w:color="auto"/>
      </w:divBdr>
    </w:div>
    <w:div w:id="1489706042">
      <w:bodyDiv w:val="1"/>
      <w:marLeft w:val="0"/>
      <w:marRight w:val="0"/>
      <w:marTop w:val="0"/>
      <w:marBottom w:val="0"/>
      <w:divBdr>
        <w:top w:val="none" w:sz="0" w:space="0" w:color="auto"/>
        <w:left w:val="none" w:sz="0" w:space="0" w:color="auto"/>
        <w:bottom w:val="none" w:sz="0" w:space="0" w:color="auto"/>
        <w:right w:val="none" w:sz="0" w:space="0" w:color="auto"/>
      </w:divBdr>
    </w:div>
    <w:div w:id="1611164937">
      <w:bodyDiv w:val="1"/>
      <w:marLeft w:val="0"/>
      <w:marRight w:val="0"/>
      <w:marTop w:val="0"/>
      <w:marBottom w:val="0"/>
      <w:divBdr>
        <w:top w:val="none" w:sz="0" w:space="0" w:color="auto"/>
        <w:left w:val="none" w:sz="0" w:space="0" w:color="auto"/>
        <w:bottom w:val="none" w:sz="0" w:space="0" w:color="auto"/>
        <w:right w:val="none" w:sz="0" w:space="0" w:color="auto"/>
      </w:divBdr>
    </w:div>
    <w:div w:id="1776245071">
      <w:marLeft w:val="0"/>
      <w:marRight w:val="0"/>
      <w:marTop w:val="0"/>
      <w:marBottom w:val="0"/>
      <w:divBdr>
        <w:top w:val="none" w:sz="0" w:space="0" w:color="auto"/>
        <w:left w:val="none" w:sz="0" w:space="0" w:color="auto"/>
        <w:bottom w:val="none" w:sz="0" w:space="0" w:color="auto"/>
        <w:right w:val="none" w:sz="0" w:space="0" w:color="auto"/>
      </w:divBdr>
    </w:div>
    <w:div w:id="1776245072">
      <w:marLeft w:val="0"/>
      <w:marRight w:val="0"/>
      <w:marTop w:val="0"/>
      <w:marBottom w:val="0"/>
      <w:divBdr>
        <w:top w:val="none" w:sz="0" w:space="0" w:color="auto"/>
        <w:left w:val="none" w:sz="0" w:space="0" w:color="auto"/>
        <w:bottom w:val="none" w:sz="0" w:space="0" w:color="auto"/>
        <w:right w:val="none" w:sz="0" w:space="0" w:color="auto"/>
      </w:divBdr>
    </w:div>
    <w:div w:id="1785805178">
      <w:bodyDiv w:val="1"/>
      <w:marLeft w:val="0"/>
      <w:marRight w:val="0"/>
      <w:marTop w:val="0"/>
      <w:marBottom w:val="0"/>
      <w:divBdr>
        <w:top w:val="none" w:sz="0" w:space="0" w:color="auto"/>
        <w:left w:val="none" w:sz="0" w:space="0" w:color="auto"/>
        <w:bottom w:val="none" w:sz="0" w:space="0" w:color="auto"/>
        <w:right w:val="none" w:sz="0" w:space="0" w:color="auto"/>
      </w:divBdr>
    </w:div>
    <w:div w:id="1801877919">
      <w:bodyDiv w:val="1"/>
      <w:marLeft w:val="0"/>
      <w:marRight w:val="0"/>
      <w:marTop w:val="0"/>
      <w:marBottom w:val="0"/>
      <w:divBdr>
        <w:top w:val="none" w:sz="0" w:space="0" w:color="auto"/>
        <w:left w:val="none" w:sz="0" w:space="0" w:color="auto"/>
        <w:bottom w:val="none" w:sz="0" w:space="0" w:color="auto"/>
        <w:right w:val="none" w:sz="0" w:space="0" w:color="auto"/>
      </w:divBdr>
    </w:div>
    <w:div w:id="1815675951">
      <w:bodyDiv w:val="1"/>
      <w:marLeft w:val="0"/>
      <w:marRight w:val="0"/>
      <w:marTop w:val="0"/>
      <w:marBottom w:val="0"/>
      <w:divBdr>
        <w:top w:val="none" w:sz="0" w:space="0" w:color="auto"/>
        <w:left w:val="none" w:sz="0" w:space="0" w:color="auto"/>
        <w:bottom w:val="none" w:sz="0" w:space="0" w:color="auto"/>
        <w:right w:val="none" w:sz="0" w:space="0" w:color="auto"/>
      </w:divBdr>
    </w:div>
    <w:div w:id="1917282257">
      <w:bodyDiv w:val="1"/>
      <w:marLeft w:val="0"/>
      <w:marRight w:val="0"/>
      <w:marTop w:val="0"/>
      <w:marBottom w:val="0"/>
      <w:divBdr>
        <w:top w:val="none" w:sz="0" w:space="0" w:color="auto"/>
        <w:left w:val="none" w:sz="0" w:space="0" w:color="auto"/>
        <w:bottom w:val="none" w:sz="0" w:space="0" w:color="auto"/>
        <w:right w:val="none" w:sz="0" w:space="0" w:color="auto"/>
      </w:divBdr>
    </w:div>
    <w:div w:id="2007246558">
      <w:bodyDiv w:val="1"/>
      <w:marLeft w:val="0"/>
      <w:marRight w:val="0"/>
      <w:marTop w:val="0"/>
      <w:marBottom w:val="0"/>
      <w:divBdr>
        <w:top w:val="none" w:sz="0" w:space="0" w:color="auto"/>
        <w:left w:val="none" w:sz="0" w:space="0" w:color="auto"/>
        <w:bottom w:val="none" w:sz="0" w:space="0" w:color="auto"/>
        <w:right w:val="none" w:sz="0" w:space="0" w:color="auto"/>
      </w:divBdr>
      <w:divsChild>
        <w:div w:id="508298245">
          <w:marLeft w:val="0"/>
          <w:marRight w:val="0"/>
          <w:marTop w:val="0"/>
          <w:marBottom w:val="0"/>
          <w:divBdr>
            <w:top w:val="none" w:sz="0" w:space="0" w:color="auto"/>
            <w:left w:val="none" w:sz="0" w:space="0" w:color="auto"/>
            <w:bottom w:val="none" w:sz="0" w:space="0" w:color="auto"/>
            <w:right w:val="none" w:sz="0" w:space="0" w:color="auto"/>
          </w:divBdr>
        </w:div>
        <w:div w:id="831988264">
          <w:marLeft w:val="0"/>
          <w:marRight w:val="0"/>
          <w:marTop w:val="0"/>
          <w:marBottom w:val="0"/>
          <w:divBdr>
            <w:top w:val="none" w:sz="0" w:space="0" w:color="auto"/>
            <w:left w:val="none" w:sz="0" w:space="0" w:color="auto"/>
            <w:bottom w:val="none" w:sz="0" w:space="0" w:color="auto"/>
            <w:right w:val="none" w:sz="0" w:space="0" w:color="auto"/>
          </w:divBdr>
        </w:div>
        <w:div w:id="876312793">
          <w:marLeft w:val="0"/>
          <w:marRight w:val="0"/>
          <w:marTop w:val="0"/>
          <w:marBottom w:val="0"/>
          <w:divBdr>
            <w:top w:val="none" w:sz="0" w:space="0" w:color="auto"/>
            <w:left w:val="none" w:sz="0" w:space="0" w:color="auto"/>
            <w:bottom w:val="none" w:sz="0" w:space="0" w:color="auto"/>
            <w:right w:val="none" w:sz="0" w:space="0" w:color="auto"/>
          </w:divBdr>
        </w:div>
        <w:div w:id="1020471695">
          <w:marLeft w:val="0"/>
          <w:marRight w:val="0"/>
          <w:marTop w:val="0"/>
          <w:marBottom w:val="0"/>
          <w:divBdr>
            <w:top w:val="none" w:sz="0" w:space="0" w:color="auto"/>
            <w:left w:val="none" w:sz="0" w:space="0" w:color="auto"/>
            <w:bottom w:val="none" w:sz="0" w:space="0" w:color="auto"/>
            <w:right w:val="none" w:sz="0" w:space="0" w:color="auto"/>
          </w:divBdr>
        </w:div>
        <w:div w:id="1731466556">
          <w:marLeft w:val="0"/>
          <w:marRight w:val="0"/>
          <w:marTop w:val="0"/>
          <w:marBottom w:val="0"/>
          <w:divBdr>
            <w:top w:val="none" w:sz="0" w:space="0" w:color="auto"/>
            <w:left w:val="none" w:sz="0" w:space="0" w:color="auto"/>
            <w:bottom w:val="none" w:sz="0" w:space="0" w:color="auto"/>
            <w:right w:val="none" w:sz="0" w:space="0" w:color="auto"/>
          </w:divBdr>
        </w:div>
        <w:div w:id="1759137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hyperlink" Target="http://www.leading-golf.de" TargetMode="External"/><Relationship Id="rId1" Type="http://schemas.openxmlformats.org/officeDocument/2006/relationships/hyperlink" Target="mailto:info@leading-golf.d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leading-golf.de" TargetMode="External"/><Relationship Id="rId1" Type="http://schemas.openxmlformats.org/officeDocument/2006/relationships/hyperlink" Target="mailto:info@leading-golf.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Downloads\LGCG_Brief_Template_2023_Zentrie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60D82AABE48484291D636DF55D90A0C" ma:contentTypeVersion="15" ma:contentTypeDescription="Ein neues Dokument erstellen." ma:contentTypeScope="" ma:versionID="5b7f041cde0d4e0565682b88b8d7c6ee">
  <xsd:schema xmlns:xsd="http://www.w3.org/2001/XMLSchema" xmlns:xs="http://www.w3.org/2001/XMLSchema" xmlns:p="http://schemas.microsoft.com/office/2006/metadata/properties" xmlns:ns2="5a4e3cc1-2b4f-4a32-ac76-49d324045038" xmlns:ns3="cb6e2732-e0ea-4409-95b1-89b6ca8866f1" targetNamespace="http://schemas.microsoft.com/office/2006/metadata/properties" ma:root="true" ma:fieldsID="0381f06990c1d57a18eccf22b3c21da2" ns2:_="" ns3:_="">
    <xsd:import namespace="5a4e3cc1-2b4f-4a32-ac76-49d324045038"/>
    <xsd:import namespace="cb6e2732-e0ea-4409-95b1-89b6ca8866f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3:SharedWithUsers" minOccurs="0"/>
                <xsd:element ref="ns3:SharedWithDetail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e3cc1-2b4f-4a32-ac76-49d324045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36994824-80a0-433f-b40f-8ee38ce4ca0f"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6e2732-e0ea-4409-95b1-89b6ca8866f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f8aaaf7-ec5a-4a6f-8997-453c535cbf2c}" ma:internalName="TaxCatchAll" ma:showField="CatchAllData" ma:web="cb6e2732-e0ea-4409-95b1-89b6ca8866f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6e2732-e0ea-4409-95b1-89b6ca8866f1" xsi:nil="true"/>
    <lcf76f155ced4ddcb4097134ff3c332f xmlns="5a4e3cc1-2b4f-4a32-ac76-49d32404503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1B3D15-B14D-432A-BACA-AD68BD30A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4e3cc1-2b4f-4a32-ac76-49d324045038"/>
    <ds:schemaRef ds:uri="cb6e2732-e0ea-4409-95b1-89b6ca8866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EA2FAD-7409-474F-933D-89001EBE818F}">
  <ds:schemaRefs>
    <ds:schemaRef ds:uri="http://schemas.microsoft.com/office/2006/metadata/properties"/>
    <ds:schemaRef ds:uri="http://schemas.microsoft.com/office/infopath/2007/PartnerControls"/>
    <ds:schemaRef ds:uri="cb6e2732-e0ea-4409-95b1-89b6ca8866f1"/>
    <ds:schemaRef ds:uri="5a4e3cc1-2b4f-4a32-ac76-49d324045038"/>
  </ds:schemaRefs>
</ds:datastoreItem>
</file>

<file path=customXml/itemProps3.xml><?xml version="1.0" encoding="utf-8"?>
<ds:datastoreItem xmlns:ds="http://schemas.openxmlformats.org/officeDocument/2006/customXml" ds:itemID="{74B029C3-77C2-4286-B917-FCE2A2CA022D}">
  <ds:schemaRefs>
    <ds:schemaRef ds:uri="http://schemas.openxmlformats.org/officeDocument/2006/bibliography"/>
  </ds:schemaRefs>
</ds:datastoreItem>
</file>

<file path=customXml/itemProps4.xml><?xml version="1.0" encoding="utf-8"?>
<ds:datastoreItem xmlns:ds="http://schemas.openxmlformats.org/officeDocument/2006/customXml" ds:itemID="{918EEDC9-F016-42C0-8075-8A8D840F17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LGCG_Brief_Template_2023_Zentriert</Template>
  <TotalTime>0</TotalTime>
  <Pages>7</Pages>
  <Words>656</Words>
  <Characters>4133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Golfclub Riedhof</Company>
  <LinksUpToDate>false</LinksUpToDate>
  <CharactersWithSpaces>4780</CharactersWithSpaces>
  <SharedDoc>false</SharedDoc>
  <HLinks>
    <vt:vector size="24" baseType="variant">
      <vt:variant>
        <vt:i4>6815871</vt:i4>
      </vt:variant>
      <vt:variant>
        <vt:i4>9</vt:i4>
      </vt:variant>
      <vt:variant>
        <vt:i4>0</vt:i4>
      </vt:variant>
      <vt:variant>
        <vt:i4>5</vt:i4>
      </vt:variant>
      <vt:variant>
        <vt:lpwstr>http://www.leading-golf.de/</vt:lpwstr>
      </vt:variant>
      <vt:variant>
        <vt:lpwstr/>
      </vt:variant>
      <vt:variant>
        <vt:i4>131181</vt:i4>
      </vt:variant>
      <vt:variant>
        <vt:i4>6</vt:i4>
      </vt:variant>
      <vt:variant>
        <vt:i4>0</vt:i4>
      </vt:variant>
      <vt:variant>
        <vt:i4>5</vt:i4>
      </vt:variant>
      <vt:variant>
        <vt:lpwstr>mailto:info@leading-golf.de</vt:lpwstr>
      </vt:variant>
      <vt:variant>
        <vt:lpwstr/>
      </vt:variant>
      <vt:variant>
        <vt:i4>6815871</vt:i4>
      </vt:variant>
      <vt:variant>
        <vt:i4>3</vt:i4>
      </vt:variant>
      <vt:variant>
        <vt:i4>0</vt:i4>
      </vt:variant>
      <vt:variant>
        <vt:i4>5</vt:i4>
      </vt:variant>
      <vt:variant>
        <vt:lpwstr>http://www.leading-golf.de/</vt:lpwstr>
      </vt:variant>
      <vt:variant>
        <vt:lpwstr/>
      </vt:variant>
      <vt:variant>
        <vt:i4>131181</vt:i4>
      </vt:variant>
      <vt:variant>
        <vt:i4>0</vt:i4>
      </vt:variant>
      <vt:variant>
        <vt:i4>0</vt:i4>
      </vt:variant>
      <vt:variant>
        <vt:i4>5</vt:i4>
      </vt:variant>
      <vt:variant>
        <vt:lpwstr>mailto:info@leading-golf.de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Neuß</dc:creator>
  <cp:keywords/>
  <cp:lastModifiedBy>Daniel Neuß</cp:lastModifiedBy>
  <cp:revision>2</cp:revision>
  <cp:lastPrinted>2025-03-21T09:57:00Z</cp:lastPrinted>
  <dcterms:created xsi:type="dcterms:W3CDTF">2026-03-16T10:31:00Z</dcterms:created>
  <dcterms:modified xsi:type="dcterms:W3CDTF">2026-03-16T10:31:00Z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0x010100A60D82AABE48484291D636DF55D90A0C</vt:lpwstr>
  </property>
  <property fmtid="{D5CDD505-2E9C-101B-9397-08002B2CF9AE}" pid="3" name="Order">
    <vt:r8>108400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